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04" w:rsidRDefault="00651404" w:rsidP="00700BD9">
      <w:pPr>
        <w:pStyle w:val="a6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сельского поселения Кудашевский сельсовет </w:t>
      </w:r>
    </w:p>
    <w:p w:rsidR="00651404" w:rsidRDefault="00651404" w:rsidP="00700BD9">
      <w:pPr>
        <w:pStyle w:val="a6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Татышлинский район </w:t>
      </w:r>
    </w:p>
    <w:p w:rsidR="00651404" w:rsidRDefault="00651404" w:rsidP="00700BD9">
      <w:pPr>
        <w:pStyle w:val="a6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Башкортостан </w:t>
      </w:r>
      <w:r>
        <w:rPr>
          <w:b/>
          <w:sz w:val="28"/>
          <w:szCs w:val="28"/>
          <w:lang w:val="en-US"/>
        </w:rPr>
        <w:t>XXVIII</w:t>
      </w:r>
      <w:r w:rsidRPr="0065140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созыва</w:t>
      </w:r>
    </w:p>
    <w:p w:rsidR="007F7948" w:rsidRDefault="007F7948" w:rsidP="00700BD9">
      <w:pPr>
        <w:pStyle w:val="a6"/>
        <w:spacing w:after="0"/>
        <w:jc w:val="center"/>
        <w:rPr>
          <w:b/>
          <w:sz w:val="28"/>
          <w:szCs w:val="28"/>
        </w:rPr>
      </w:pPr>
    </w:p>
    <w:p w:rsidR="007F7948" w:rsidRDefault="007F7948" w:rsidP="00700BD9">
      <w:pPr>
        <w:pStyle w:val="a6"/>
        <w:spacing w:after="0"/>
        <w:jc w:val="center"/>
        <w:rPr>
          <w:b/>
          <w:sz w:val="28"/>
          <w:szCs w:val="28"/>
        </w:rPr>
      </w:pPr>
    </w:p>
    <w:p w:rsidR="007F7948" w:rsidRDefault="007F7948" w:rsidP="00700BD9">
      <w:pPr>
        <w:pStyle w:val="a6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51404" w:rsidRDefault="00651404" w:rsidP="00700BD9">
      <w:pPr>
        <w:pStyle w:val="a6"/>
        <w:spacing w:after="0"/>
        <w:jc w:val="center"/>
        <w:rPr>
          <w:b/>
          <w:sz w:val="28"/>
          <w:szCs w:val="28"/>
        </w:rPr>
      </w:pPr>
    </w:p>
    <w:p w:rsidR="006215B0" w:rsidRPr="009B5E42" w:rsidRDefault="006215B0" w:rsidP="00700BD9">
      <w:pPr>
        <w:pStyle w:val="a6"/>
        <w:spacing w:after="0"/>
        <w:jc w:val="center"/>
        <w:rPr>
          <w:b/>
          <w:sz w:val="28"/>
          <w:szCs w:val="28"/>
        </w:rPr>
      </w:pPr>
      <w:r w:rsidRPr="009B5E42">
        <w:rPr>
          <w:b/>
          <w:sz w:val="28"/>
          <w:szCs w:val="28"/>
        </w:rPr>
        <w:t xml:space="preserve">О плане деятельности Совета </w:t>
      </w:r>
      <w:r w:rsidR="00700BD9">
        <w:rPr>
          <w:b/>
          <w:sz w:val="28"/>
          <w:szCs w:val="28"/>
        </w:rPr>
        <w:t xml:space="preserve">и постоянных комиссий Совета </w:t>
      </w:r>
      <w:r w:rsidRPr="009B5E42">
        <w:rPr>
          <w:b/>
          <w:sz w:val="28"/>
          <w:szCs w:val="28"/>
        </w:rPr>
        <w:t xml:space="preserve">сельского поселения </w:t>
      </w:r>
      <w:r w:rsidR="00651404">
        <w:rPr>
          <w:b/>
          <w:sz w:val="28"/>
          <w:szCs w:val="28"/>
        </w:rPr>
        <w:t>Кудашевский</w:t>
      </w:r>
      <w:r w:rsidRPr="009B5E42">
        <w:rPr>
          <w:b/>
          <w:sz w:val="28"/>
          <w:szCs w:val="28"/>
        </w:rPr>
        <w:t xml:space="preserve"> сельсовет</w:t>
      </w:r>
      <w:r w:rsidRPr="009B5E42">
        <w:rPr>
          <w:sz w:val="28"/>
          <w:szCs w:val="28"/>
        </w:rPr>
        <w:t xml:space="preserve"> </w:t>
      </w:r>
      <w:r w:rsidRPr="009B5E42">
        <w:rPr>
          <w:b/>
          <w:sz w:val="28"/>
          <w:szCs w:val="28"/>
        </w:rPr>
        <w:t xml:space="preserve">муниципального района </w:t>
      </w:r>
      <w:r w:rsidR="00651404">
        <w:rPr>
          <w:b/>
          <w:sz w:val="28"/>
          <w:szCs w:val="28"/>
        </w:rPr>
        <w:t>Татышлинский</w:t>
      </w:r>
      <w:r w:rsidRPr="009B5E42">
        <w:rPr>
          <w:b/>
          <w:sz w:val="28"/>
          <w:szCs w:val="28"/>
        </w:rPr>
        <w:t xml:space="preserve"> район</w:t>
      </w:r>
      <w:r w:rsidR="00700BD9">
        <w:rPr>
          <w:b/>
          <w:sz w:val="28"/>
          <w:szCs w:val="28"/>
        </w:rPr>
        <w:t xml:space="preserve"> </w:t>
      </w:r>
      <w:r w:rsidRPr="009B5E42">
        <w:rPr>
          <w:b/>
          <w:sz w:val="28"/>
          <w:szCs w:val="28"/>
        </w:rPr>
        <w:t>Республики Башкортостан на 20</w:t>
      </w:r>
      <w:r>
        <w:rPr>
          <w:b/>
          <w:sz w:val="28"/>
          <w:szCs w:val="28"/>
        </w:rPr>
        <w:t>2</w:t>
      </w:r>
      <w:r w:rsidR="001446A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9B5E42">
        <w:rPr>
          <w:b/>
          <w:sz w:val="28"/>
          <w:szCs w:val="28"/>
        </w:rPr>
        <w:t>год</w:t>
      </w:r>
    </w:p>
    <w:p w:rsidR="006215B0" w:rsidRPr="009B5E42" w:rsidRDefault="006215B0" w:rsidP="006215B0">
      <w:pPr>
        <w:pStyle w:val="a6"/>
        <w:ind w:firstLine="720"/>
        <w:jc w:val="center"/>
        <w:rPr>
          <w:b/>
          <w:sz w:val="28"/>
          <w:szCs w:val="28"/>
        </w:rPr>
      </w:pPr>
    </w:p>
    <w:p w:rsidR="006215B0" w:rsidRPr="009B5E42" w:rsidRDefault="006215B0" w:rsidP="006215B0">
      <w:pPr>
        <w:pStyle w:val="a6"/>
        <w:ind w:firstLine="540"/>
        <w:jc w:val="both"/>
        <w:rPr>
          <w:b/>
          <w:sz w:val="28"/>
          <w:szCs w:val="28"/>
        </w:rPr>
      </w:pPr>
      <w:r w:rsidRPr="009B5E42">
        <w:rPr>
          <w:sz w:val="28"/>
          <w:szCs w:val="28"/>
        </w:rPr>
        <w:t xml:space="preserve">Рассмотрев план работы Совета сельского поселения </w:t>
      </w:r>
      <w:r w:rsidR="00651404">
        <w:rPr>
          <w:sz w:val="28"/>
          <w:szCs w:val="28"/>
        </w:rPr>
        <w:t>Кудашевский</w:t>
      </w:r>
      <w:r w:rsidRPr="009B5E42">
        <w:rPr>
          <w:sz w:val="28"/>
          <w:szCs w:val="28"/>
        </w:rPr>
        <w:t xml:space="preserve"> сельсовет муниципального района </w:t>
      </w:r>
      <w:r w:rsidR="00651404">
        <w:rPr>
          <w:sz w:val="28"/>
          <w:szCs w:val="28"/>
        </w:rPr>
        <w:t>Татышлинский</w:t>
      </w:r>
      <w:r w:rsidRPr="009B5E42">
        <w:rPr>
          <w:sz w:val="28"/>
          <w:szCs w:val="28"/>
        </w:rPr>
        <w:t xml:space="preserve"> район Республики Башкортостан </w:t>
      </w:r>
      <w:r w:rsidR="00700BD9">
        <w:rPr>
          <w:sz w:val="28"/>
          <w:szCs w:val="28"/>
        </w:rPr>
        <w:t>за предыдущие периоды</w:t>
      </w:r>
      <w:r w:rsidRPr="009B5E42">
        <w:rPr>
          <w:sz w:val="28"/>
          <w:szCs w:val="28"/>
        </w:rPr>
        <w:t xml:space="preserve">, руководствуясь  </w:t>
      </w:r>
      <w:r w:rsidR="00FD24E2" w:rsidRPr="00FD24E2">
        <w:rPr>
          <w:rStyle w:val="11"/>
          <w:rFonts w:eastAsia="Arial"/>
          <w:sz w:val="28"/>
          <w:szCs w:val="28"/>
        </w:rPr>
        <w:t>Федеральным законом от 6 октября 2003 года № 131-ФЗ «</w:t>
      </w:r>
      <w:r w:rsidR="00FD24E2" w:rsidRPr="00FD24E2">
        <w:rPr>
          <w:rFonts w:eastAsia="Arial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FD24E2" w:rsidRPr="00FD24E2">
        <w:rPr>
          <w:rStyle w:val="11"/>
          <w:sz w:val="28"/>
          <w:szCs w:val="28"/>
        </w:rPr>
        <w:t>Уставом сельского поселения</w:t>
      </w:r>
      <w:r w:rsidR="00FD24E2" w:rsidRPr="009B5E42">
        <w:rPr>
          <w:sz w:val="28"/>
          <w:szCs w:val="28"/>
        </w:rPr>
        <w:t xml:space="preserve"> </w:t>
      </w:r>
      <w:r w:rsidR="00651404">
        <w:rPr>
          <w:sz w:val="28"/>
          <w:szCs w:val="28"/>
        </w:rPr>
        <w:t>Кудашевский</w:t>
      </w:r>
      <w:r w:rsidRPr="009B5E42">
        <w:rPr>
          <w:sz w:val="28"/>
          <w:szCs w:val="28"/>
        </w:rPr>
        <w:t xml:space="preserve"> сельсовет муниципального района </w:t>
      </w:r>
      <w:r w:rsidR="00651404">
        <w:rPr>
          <w:sz w:val="28"/>
          <w:szCs w:val="28"/>
        </w:rPr>
        <w:t>Татышлинский</w:t>
      </w:r>
      <w:r w:rsidRPr="009B5E42">
        <w:rPr>
          <w:sz w:val="28"/>
          <w:szCs w:val="28"/>
        </w:rPr>
        <w:t xml:space="preserve"> район, Совет сельского поселения </w:t>
      </w:r>
      <w:r w:rsidR="00651404">
        <w:rPr>
          <w:sz w:val="28"/>
          <w:szCs w:val="28"/>
        </w:rPr>
        <w:t>Кудашевский</w:t>
      </w:r>
      <w:r w:rsidRPr="009B5E42">
        <w:rPr>
          <w:sz w:val="28"/>
          <w:szCs w:val="28"/>
        </w:rPr>
        <w:t xml:space="preserve"> сельсовет муниципального района </w:t>
      </w:r>
      <w:r w:rsidR="00651404">
        <w:rPr>
          <w:sz w:val="28"/>
          <w:szCs w:val="28"/>
        </w:rPr>
        <w:t>Татышлинский</w:t>
      </w:r>
      <w:r w:rsidRPr="009B5E42">
        <w:rPr>
          <w:sz w:val="28"/>
          <w:szCs w:val="28"/>
        </w:rPr>
        <w:t xml:space="preserve"> район Республики Башкортостан</w:t>
      </w:r>
      <w:r w:rsidR="00FD24E2">
        <w:rPr>
          <w:sz w:val="28"/>
          <w:szCs w:val="28"/>
        </w:rPr>
        <w:t>,</w:t>
      </w:r>
      <w:r w:rsidRPr="009B5E42">
        <w:rPr>
          <w:sz w:val="28"/>
          <w:szCs w:val="28"/>
        </w:rPr>
        <w:t xml:space="preserve"> </w:t>
      </w:r>
      <w:r w:rsidRPr="009B5E42">
        <w:rPr>
          <w:b/>
          <w:sz w:val="28"/>
          <w:szCs w:val="28"/>
        </w:rPr>
        <w:t>решил:</w:t>
      </w:r>
    </w:p>
    <w:p w:rsidR="006215B0" w:rsidRPr="009B5E42" w:rsidRDefault="006215B0" w:rsidP="006215B0">
      <w:pPr>
        <w:pStyle w:val="a6"/>
        <w:ind w:firstLine="540"/>
        <w:jc w:val="both"/>
        <w:rPr>
          <w:sz w:val="28"/>
          <w:szCs w:val="28"/>
        </w:rPr>
      </w:pPr>
    </w:p>
    <w:p w:rsidR="006215B0" w:rsidRPr="00651404" w:rsidRDefault="006215B0" w:rsidP="00651404">
      <w:pPr>
        <w:pStyle w:val="a6"/>
        <w:numPr>
          <w:ilvl w:val="0"/>
          <w:numId w:val="2"/>
        </w:numPr>
        <w:snapToGrid w:val="0"/>
        <w:spacing w:after="0"/>
        <w:ind w:left="0" w:firstLine="709"/>
        <w:jc w:val="both"/>
        <w:rPr>
          <w:sz w:val="28"/>
          <w:szCs w:val="28"/>
        </w:rPr>
      </w:pPr>
      <w:r w:rsidRPr="00651404">
        <w:rPr>
          <w:sz w:val="28"/>
          <w:szCs w:val="28"/>
        </w:rPr>
        <w:t xml:space="preserve">Утвердить план деятельности Совета </w:t>
      </w:r>
      <w:r w:rsidR="00961D94" w:rsidRPr="00651404">
        <w:rPr>
          <w:sz w:val="28"/>
          <w:szCs w:val="28"/>
        </w:rPr>
        <w:t>и постоянных комиссий Совета</w:t>
      </w:r>
      <w:r w:rsidR="00651404" w:rsidRPr="00651404">
        <w:rPr>
          <w:sz w:val="28"/>
          <w:szCs w:val="28"/>
        </w:rPr>
        <w:t xml:space="preserve"> </w:t>
      </w:r>
      <w:r w:rsidRPr="00651404">
        <w:rPr>
          <w:sz w:val="28"/>
          <w:szCs w:val="28"/>
        </w:rPr>
        <w:t xml:space="preserve">сельского поселения </w:t>
      </w:r>
      <w:r w:rsidR="00651404" w:rsidRPr="00651404">
        <w:rPr>
          <w:sz w:val="28"/>
          <w:szCs w:val="28"/>
        </w:rPr>
        <w:t>Кудашевский</w:t>
      </w:r>
      <w:r w:rsidRPr="00651404">
        <w:rPr>
          <w:sz w:val="28"/>
          <w:szCs w:val="28"/>
        </w:rPr>
        <w:t xml:space="preserve"> сельсовет муниципального района </w:t>
      </w:r>
      <w:r w:rsidR="00651404" w:rsidRPr="00651404">
        <w:rPr>
          <w:sz w:val="28"/>
          <w:szCs w:val="28"/>
        </w:rPr>
        <w:t>Татышлинский</w:t>
      </w:r>
      <w:r w:rsidRPr="00651404">
        <w:rPr>
          <w:sz w:val="28"/>
          <w:szCs w:val="28"/>
        </w:rPr>
        <w:t xml:space="preserve"> район Республики Башкортостан на 202</w:t>
      </w:r>
      <w:r w:rsidR="001446A9" w:rsidRPr="00651404">
        <w:rPr>
          <w:sz w:val="28"/>
          <w:szCs w:val="28"/>
        </w:rPr>
        <w:t>1</w:t>
      </w:r>
      <w:r w:rsidRPr="00651404">
        <w:rPr>
          <w:sz w:val="28"/>
          <w:szCs w:val="28"/>
        </w:rPr>
        <w:t xml:space="preserve"> год (прилагается).</w:t>
      </w:r>
    </w:p>
    <w:p w:rsidR="006215B0" w:rsidRPr="009B5E42" w:rsidRDefault="006215B0" w:rsidP="00651404">
      <w:pPr>
        <w:ind w:firstLine="709"/>
        <w:jc w:val="both"/>
        <w:rPr>
          <w:sz w:val="28"/>
          <w:szCs w:val="28"/>
        </w:rPr>
      </w:pPr>
      <w:r w:rsidRPr="009B5E42">
        <w:rPr>
          <w:sz w:val="28"/>
          <w:szCs w:val="28"/>
        </w:rPr>
        <w:t xml:space="preserve">2. Обнародовать настоящее решение в соответствии с Уставом сельского поселения </w:t>
      </w:r>
      <w:r w:rsidR="00651404">
        <w:rPr>
          <w:sz w:val="28"/>
          <w:szCs w:val="28"/>
        </w:rPr>
        <w:t>Кудашевский</w:t>
      </w:r>
      <w:r w:rsidRPr="009B5E42">
        <w:rPr>
          <w:sz w:val="28"/>
          <w:szCs w:val="28"/>
        </w:rPr>
        <w:t xml:space="preserve"> сельсовет муниципального района </w:t>
      </w:r>
      <w:r w:rsidR="00651404">
        <w:rPr>
          <w:sz w:val="28"/>
          <w:szCs w:val="28"/>
        </w:rPr>
        <w:t>Татышлинский</w:t>
      </w:r>
      <w:r w:rsidRPr="009B5E42">
        <w:rPr>
          <w:sz w:val="28"/>
          <w:szCs w:val="28"/>
        </w:rPr>
        <w:t xml:space="preserve"> рай</w:t>
      </w:r>
      <w:r w:rsidR="00651404">
        <w:rPr>
          <w:sz w:val="28"/>
          <w:szCs w:val="28"/>
        </w:rPr>
        <w:t xml:space="preserve">он </w:t>
      </w:r>
      <w:r w:rsidRPr="009B5E42">
        <w:rPr>
          <w:sz w:val="28"/>
          <w:szCs w:val="28"/>
        </w:rPr>
        <w:t>Республики Башкортостан.</w:t>
      </w:r>
    </w:p>
    <w:p w:rsidR="006215B0" w:rsidRPr="009B5E42" w:rsidRDefault="006215B0" w:rsidP="00651404">
      <w:pPr>
        <w:pStyle w:val="a6"/>
        <w:ind w:firstLine="709"/>
        <w:jc w:val="both"/>
        <w:rPr>
          <w:sz w:val="28"/>
          <w:szCs w:val="28"/>
        </w:rPr>
      </w:pPr>
      <w:r w:rsidRPr="009B5E42">
        <w:rPr>
          <w:sz w:val="28"/>
          <w:szCs w:val="28"/>
        </w:rPr>
        <w:t xml:space="preserve">3. Контроль за исполнением данного решения возложить на Постоянные комиссии Совета сельского поселения </w:t>
      </w:r>
      <w:r w:rsidR="00651404">
        <w:rPr>
          <w:sz w:val="28"/>
          <w:szCs w:val="28"/>
        </w:rPr>
        <w:t>Кудашевский</w:t>
      </w:r>
      <w:r w:rsidRPr="009B5E42">
        <w:rPr>
          <w:sz w:val="28"/>
          <w:szCs w:val="28"/>
        </w:rPr>
        <w:t xml:space="preserve"> сельсовет муниципального района </w:t>
      </w:r>
      <w:r w:rsidR="00651404">
        <w:rPr>
          <w:sz w:val="28"/>
          <w:szCs w:val="28"/>
        </w:rPr>
        <w:t>Татышлинский</w:t>
      </w:r>
      <w:r w:rsidRPr="009B5E42">
        <w:rPr>
          <w:sz w:val="28"/>
          <w:szCs w:val="28"/>
        </w:rPr>
        <w:t xml:space="preserve"> район Республики Башкортостан.</w:t>
      </w:r>
    </w:p>
    <w:p w:rsidR="006215B0" w:rsidRPr="009B5E42" w:rsidRDefault="006215B0" w:rsidP="006215B0">
      <w:pPr>
        <w:pStyle w:val="31"/>
        <w:ind w:left="0"/>
        <w:jc w:val="both"/>
        <w:rPr>
          <w:b/>
          <w:sz w:val="28"/>
          <w:szCs w:val="28"/>
        </w:rPr>
      </w:pPr>
    </w:p>
    <w:p w:rsidR="006215B0" w:rsidRPr="009B5E42" w:rsidRDefault="006215B0" w:rsidP="006215B0">
      <w:pPr>
        <w:pStyle w:val="31"/>
        <w:jc w:val="both"/>
        <w:rPr>
          <w:b/>
          <w:bCs/>
          <w:sz w:val="28"/>
          <w:szCs w:val="28"/>
        </w:rPr>
      </w:pPr>
      <w:r w:rsidRPr="009B5E42">
        <w:rPr>
          <w:sz w:val="28"/>
          <w:szCs w:val="28"/>
        </w:rPr>
        <w:t xml:space="preserve">Глава </w:t>
      </w:r>
      <w:r w:rsidR="007F353D">
        <w:rPr>
          <w:sz w:val="28"/>
          <w:szCs w:val="28"/>
        </w:rPr>
        <w:t>сельского поселения</w:t>
      </w:r>
      <w:r w:rsidRPr="009B5E42">
        <w:rPr>
          <w:sz w:val="28"/>
          <w:szCs w:val="28"/>
        </w:rPr>
        <w:t xml:space="preserve">                                             </w:t>
      </w:r>
      <w:r w:rsidR="007F353D">
        <w:rPr>
          <w:sz w:val="28"/>
          <w:szCs w:val="28"/>
        </w:rPr>
        <w:t xml:space="preserve">       </w:t>
      </w:r>
      <w:r w:rsidR="00651404">
        <w:rPr>
          <w:sz w:val="28"/>
          <w:szCs w:val="28"/>
        </w:rPr>
        <w:t>А.Ф.Габсалямов</w:t>
      </w:r>
    </w:p>
    <w:p w:rsidR="007F7948" w:rsidRDefault="007F7948" w:rsidP="006215B0">
      <w:pPr>
        <w:pStyle w:val="31"/>
        <w:spacing w:after="0"/>
        <w:ind w:left="284"/>
        <w:rPr>
          <w:i/>
          <w:sz w:val="24"/>
          <w:szCs w:val="24"/>
        </w:rPr>
      </w:pPr>
    </w:p>
    <w:p w:rsidR="007F7948" w:rsidRDefault="007F7948" w:rsidP="006215B0">
      <w:pPr>
        <w:pStyle w:val="31"/>
        <w:spacing w:after="0"/>
        <w:ind w:left="284"/>
        <w:rPr>
          <w:i/>
          <w:sz w:val="24"/>
          <w:szCs w:val="24"/>
        </w:rPr>
      </w:pPr>
    </w:p>
    <w:p w:rsidR="006215B0" w:rsidRPr="007F7948" w:rsidRDefault="00651404" w:rsidP="006215B0">
      <w:pPr>
        <w:pStyle w:val="31"/>
        <w:spacing w:after="0"/>
        <w:ind w:left="284"/>
        <w:rPr>
          <w:b/>
          <w:bCs/>
          <w:i/>
          <w:sz w:val="24"/>
          <w:szCs w:val="24"/>
        </w:rPr>
      </w:pPr>
      <w:r w:rsidRPr="007F7948">
        <w:rPr>
          <w:i/>
          <w:sz w:val="24"/>
          <w:szCs w:val="24"/>
        </w:rPr>
        <w:t>с.Верхнекудашево</w:t>
      </w:r>
    </w:p>
    <w:p w:rsidR="006215B0" w:rsidRPr="007F7948" w:rsidRDefault="00651404" w:rsidP="00651404">
      <w:pPr>
        <w:pStyle w:val="31"/>
        <w:spacing w:after="0"/>
        <w:rPr>
          <w:b/>
          <w:i/>
          <w:sz w:val="24"/>
          <w:szCs w:val="24"/>
        </w:rPr>
      </w:pPr>
      <w:r w:rsidRPr="007F7948">
        <w:rPr>
          <w:i/>
          <w:sz w:val="24"/>
          <w:szCs w:val="24"/>
        </w:rPr>
        <w:t>12 марта</w:t>
      </w:r>
      <w:r w:rsidR="001446A9" w:rsidRPr="007F7948">
        <w:rPr>
          <w:i/>
          <w:sz w:val="24"/>
          <w:szCs w:val="24"/>
        </w:rPr>
        <w:t xml:space="preserve"> </w:t>
      </w:r>
      <w:r w:rsidR="006215B0" w:rsidRPr="007F7948">
        <w:rPr>
          <w:i/>
          <w:sz w:val="24"/>
          <w:szCs w:val="24"/>
        </w:rPr>
        <w:t>20</w:t>
      </w:r>
      <w:r w:rsidR="001446A9" w:rsidRPr="007F7948">
        <w:rPr>
          <w:i/>
          <w:sz w:val="24"/>
          <w:szCs w:val="24"/>
        </w:rPr>
        <w:t>21</w:t>
      </w:r>
      <w:r w:rsidR="006215B0" w:rsidRPr="007F7948">
        <w:rPr>
          <w:i/>
          <w:sz w:val="24"/>
          <w:szCs w:val="24"/>
        </w:rPr>
        <w:t>г.</w:t>
      </w:r>
    </w:p>
    <w:p w:rsidR="006215B0" w:rsidRPr="007F7948" w:rsidRDefault="006215B0" w:rsidP="006215B0">
      <w:pPr>
        <w:pStyle w:val="31"/>
        <w:spacing w:after="0"/>
        <w:ind w:left="284"/>
        <w:rPr>
          <w:b/>
          <w:i/>
          <w:sz w:val="24"/>
          <w:szCs w:val="24"/>
        </w:rPr>
      </w:pPr>
      <w:r w:rsidRPr="007F7948">
        <w:rPr>
          <w:i/>
          <w:sz w:val="24"/>
          <w:szCs w:val="24"/>
        </w:rPr>
        <w:t xml:space="preserve">№ </w:t>
      </w:r>
      <w:r w:rsidR="00651404" w:rsidRPr="007F7948">
        <w:rPr>
          <w:i/>
          <w:sz w:val="24"/>
          <w:szCs w:val="24"/>
        </w:rPr>
        <w:t xml:space="preserve">_____ </w:t>
      </w:r>
      <w:r w:rsidRPr="007F7948">
        <w:rPr>
          <w:i/>
          <w:sz w:val="24"/>
          <w:szCs w:val="24"/>
        </w:rPr>
        <w:t xml:space="preserve"> </w:t>
      </w:r>
    </w:p>
    <w:p w:rsidR="006215B0" w:rsidRPr="007F7948" w:rsidRDefault="006215B0" w:rsidP="006215B0">
      <w:pPr>
        <w:jc w:val="right"/>
        <w:rPr>
          <w:b/>
          <w:bCs/>
          <w:i/>
        </w:rPr>
        <w:sectPr w:rsidR="006215B0" w:rsidRPr="007F7948" w:rsidSect="00B9593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48"/>
        <w:gridCol w:w="6604"/>
      </w:tblGrid>
      <w:tr w:rsidR="001446A9" w:rsidTr="001446A9">
        <w:tc>
          <w:tcPr>
            <w:tcW w:w="8748" w:type="dxa"/>
          </w:tcPr>
          <w:p w:rsidR="001446A9" w:rsidRDefault="001446A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04" w:type="dxa"/>
          </w:tcPr>
          <w:p w:rsidR="001446A9" w:rsidRPr="0069265B" w:rsidRDefault="001446A9" w:rsidP="0069265B">
            <w:pPr>
              <w:rPr>
                <w:bCs/>
              </w:rPr>
            </w:pPr>
            <w:r w:rsidRPr="0069265B">
              <w:rPr>
                <w:bCs/>
              </w:rPr>
              <w:t xml:space="preserve">У Т В Е Р Ж Д Е Н </w:t>
            </w:r>
          </w:p>
          <w:p w:rsidR="0069265B" w:rsidRDefault="001446A9" w:rsidP="0069265B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69265B">
              <w:rPr>
                <w:rFonts w:ascii="Times New Roman" w:hAnsi="Times New Roman" w:cs="Times New Roman"/>
                <w:b w:val="0"/>
                <w:sz w:val="24"/>
              </w:rPr>
              <w:t xml:space="preserve">решением Совета </w:t>
            </w:r>
            <w:r w:rsidR="00922E1F" w:rsidRPr="0069265B">
              <w:rPr>
                <w:rFonts w:ascii="Times New Roman" w:hAnsi="Times New Roman" w:cs="Times New Roman"/>
                <w:b w:val="0"/>
                <w:sz w:val="24"/>
              </w:rPr>
              <w:t xml:space="preserve">сельского поселения </w:t>
            </w:r>
          </w:p>
          <w:p w:rsidR="001446A9" w:rsidRPr="0069265B" w:rsidRDefault="00651404" w:rsidP="0069265B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bookmarkStart w:id="0" w:name="_GoBack"/>
            <w:bookmarkEnd w:id="0"/>
            <w:r w:rsidRPr="0069265B">
              <w:rPr>
                <w:rFonts w:ascii="Times New Roman" w:hAnsi="Times New Roman" w:cs="Times New Roman"/>
                <w:b w:val="0"/>
                <w:sz w:val="24"/>
              </w:rPr>
              <w:t>Кудашевский</w:t>
            </w:r>
            <w:r w:rsidR="00922E1F" w:rsidRPr="0069265B">
              <w:rPr>
                <w:rFonts w:ascii="Times New Roman" w:hAnsi="Times New Roman" w:cs="Times New Roman"/>
                <w:b w:val="0"/>
                <w:sz w:val="24"/>
              </w:rPr>
              <w:t xml:space="preserve"> сельсовет </w:t>
            </w:r>
            <w:r w:rsidR="001446A9" w:rsidRPr="0069265B">
              <w:rPr>
                <w:rFonts w:ascii="Times New Roman" w:hAnsi="Times New Roman" w:cs="Times New Roman"/>
                <w:b w:val="0"/>
                <w:sz w:val="24"/>
              </w:rPr>
              <w:t>муниципального района</w:t>
            </w:r>
          </w:p>
          <w:p w:rsidR="001446A9" w:rsidRPr="0069265B" w:rsidRDefault="00651404" w:rsidP="0069265B">
            <w:pPr>
              <w:pStyle w:val="a3"/>
              <w:ind w:left="0" w:firstLine="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69265B">
              <w:rPr>
                <w:rFonts w:ascii="Times New Roman" w:hAnsi="Times New Roman" w:cs="Times New Roman"/>
                <w:b w:val="0"/>
                <w:sz w:val="24"/>
              </w:rPr>
              <w:t>Татышлинский</w:t>
            </w:r>
            <w:r w:rsidR="001446A9" w:rsidRPr="0069265B">
              <w:rPr>
                <w:rFonts w:ascii="Times New Roman" w:hAnsi="Times New Roman" w:cs="Times New Roman"/>
                <w:b w:val="0"/>
                <w:sz w:val="24"/>
              </w:rPr>
              <w:t xml:space="preserve"> район Республики Башкортостан</w:t>
            </w:r>
          </w:p>
          <w:p w:rsidR="001446A9" w:rsidRPr="0069265B" w:rsidRDefault="001446A9" w:rsidP="0069265B">
            <w:pPr>
              <w:rPr>
                <w:bCs/>
              </w:rPr>
            </w:pPr>
            <w:r w:rsidRPr="0069265B">
              <w:rPr>
                <w:bCs/>
              </w:rPr>
              <w:t xml:space="preserve">от </w:t>
            </w:r>
            <w:r w:rsidR="007F7948" w:rsidRPr="0069265B">
              <w:rPr>
                <w:bCs/>
              </w:rPr>
              <w:t>12 марта 2021 год №___</w:t>
            </w:r>
          </w:p>
          <w:p w:rsidR="001446A9" w:rsidRDefault="001446A9">
            <w:pPr>
              <w:jc w:val="both"/>
              <w:rPr>
                <w:b/>
                <w:bCs/>
              </w:rPr>
            </w:pPr>
          </w:p>
        </w:tc>
      </w:tr>
    </w:tbl>
    <w:p w:rsidR="00922E1F" w:rsidRDefault="00922E1F" w:rsidP="00922E1F">
      <w:pPr>
        <w:pStyle w:val="3"/>
        <w:rPr>
          <w:sz w:val="24"/>
        </w:rPr>
      </w:pPr>
      <w:r>
        <w:rPr>
          <w:sz w:val="24"/>
        </w:rPr>
        <w:t xml:space="preserve">                         План деятельности Совета и постоянных комиссий Совета сельского поселения </w:t>
      </w:r>
      <w:r w:rsidR="00651404">
        <w:rPr>
          <w:sz w:val="24"/>
        </w:rPr>
        <w:t>Кудашевский</w:t>
      </w:r>
      <w:r>
        <w:rPr>
          <w:sz w:val="24"/>
        </w:rPr>
        <w:t xml:space="preserve"> сельсовет </w:t>
      </w:r>
    </w:p>
    <w:p w:rsidR="00922E1F" w:rsidRDefault="00922E1F" w:rsidP="00922E1F">
      <w:pPr>
        <w:pStyle w:val="3"/>
        <w:rPr>
          <w:sz w:val="24"/>
        </w:rPr>
      </w:pPr>
      <w:r>
        <w:rPr>
          <w:sz w:val="24"/>
        </w:rPr>
        <w:t xml:space="preserve">                                         муниципального района </w:t>
      </w:r>
      <w:r w:rsidR="00651404">
        <w:rPr>
          <w:sz w:val="24"/>
        </w:rPr>
        <w:t>Татышлинский</w:t>
      </w:r>
      <w:r>
        <w:rPr>
          <w:sz w:val="24"/>
        </w:rPr>
        <w:t xml:space="preserve"> район </w:t>
      </w:r>
      <w:r>
        <w:rPr>
          <w:bCs w:val="0"/>
          <w:sz w:val="24"/>
        </w:rPr>
        <w:t>Республики Башкортостан на 2021 год</w:t>
      </w:r>
    </w:p>
    <w:p w:rsidR="00922E1F" w:rsidRDefault="00922E1F" w:rsidP="00922E1F">
      <w:pPr>
        <w:jc w:val="center"/>
        <w:rPr>
          <w:b/>
          <w:bCs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115"/>
        <w:gridCol w:w="1701"/>
        <w:gridCol w:w="1984"/>
        <w:gridCol w:w="4472"/>
      </w:tblGrid>
      <w:tr w:rsidR="00922E1F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Pr="007F7948" w:rsidRDefault="00922E1F" w:rsidP="007F7948">
            <w:pPr>
              <w:pStyle w:val="1"/>
              <w:jc w:val="center"/>
              <w:rPr>
                <w:rFonts w:ascii="Times New Roman" w:hAnsi="Times New Roman" w:cs="Times New Roman"/>
                <w:sz w:val="24"/>
              </w:rPr>
            </w:pPr>
            <w:r w:rsidRPr="007F7948">
              <w:rPr>
                <w:rFonts w:ascii="Times New Roman" w:hAnsi="Times New Roman" w:cs="Times New Roman"/>
                <w:sz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Кто вносит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Ответственные за исполнение </w:t>
            </w:r>
          </w:p>
        </w:tc>
      </w:tr>
      <w:tr w:rsidR="00922E1F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Pr="007F7948" w:rsidRDefault="00922E1F" w:rsidP="007F7948">
            <w:pPr>
              <w:jc w:val="center"/>
              <w:rPr>
                <w:b/>
                <w:bCs/>
              </w:rPr>
            </w:pPr>
            <w:r w:rsidRPr="007F7948"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922E1F" w:rsidTr="00922E1F">
        <w:trPr>
          <w:cantSplit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. Подготовить и провести заседания Совета 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t>1.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 xml:space="preserve">О плане деятельности администрации сельского поселения </w:t>
            </w:r>
            <w:r w:rsidR="00651404">
              <w:t>Кудашевский</w:t>
            </w:r>
            <w:r>
              <w:t xml:space="preserve"> 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на 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7F7948">
            <w:pPr>
              <w:jc w:val="center"/>
            </w:pPr>
            <w: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  <w:r>
              <w:t>Глава сельского поселения;</w:t>
            </w:r>
          </w:p>
          <w:p w:rsidR="00922E1F" w:rsidRDefault="00922E1F">
            <w:pPr>
              <w:jc w:val="both"/>
            </w:pP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t>2.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 xml:space="preserve">О ежегодном отчете главы сельского поселения о результатах своей деятельности и деятельности Администрации сельского поселения </w:t>
            </w:r>
            <w:r w:rsidR="00651404">
              <w:t>Кудашевский</w:t>
            </w:r>
            <w:r>
              <w:t xml:space="preserve"> 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за  2020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34182D">
            <w:pPr>
              <w:jc w:val="center"/>
            </w:pPr>
            <w: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t>3.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 xml:space="preserve">О ежегодном отчете главы сельского поселения о деятельности Совета сельского поселения </w:t>
            </w:r>
            <w:r w:rsidR="00651404">
              <w:t>Кудашевский</w:t>
            </w:r>
            <w:r>
              <w:t xml:space="preserve"> 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за 2020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34182D">
            <w:pPr>
              <w:jc w:val="center"/>
            </w:pPr>
            <w: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поселения;</w:t>
            </w:r>
          </w:p>
          <w:p w:rsidR="00922E1F" w:rsidRDefault="00922E1F">
            <w:pPr>
              <w:jc w:val="both"/>
            </w:pPr>
            <w:r>
              <w:t>Постоянные комиссии Совета сельского поселения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t>4.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 w:rsidP="00FF284E">
            <w:pPr>
              <w:jc w:val="both"/>
            </w:pPr>
            <w:r>
              <w:t xml:space="preserve">О </w:t>
            </w:r>
            <w:r w:rsidR="007F7948">
              <w:t xml:space="preserve">преступности и </w:t>
            </w:r>
            <w:r w:rsidR="00FF284E">
              <w:t xml:space="preserve">совершенных </w:t>
            </w:r>
            <w:r w:rsidR="007F7948">
              <w:t>административных правонарушен</w:t>
            </w:r>
            <w:r w:rsidR="00FF284E">
              <w:t>иях и их профилактике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34182D">
            <w:pPr>
              <w:jc w:val="center"/>
            </w:pPr>
            <w: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УУП полиции ОМВД по</w:t>
            </w:r>
            <w:r w:rsidR="009A764D">
              <w:t xml:space="preserve"> </w:t>
            </w:r>
            <w:r w:rsidR="00FF284E">
              <w:t>Татышлинскому</w:t>
            </w:r>
            <w:r>
              <w:t xml:space="preserve"> району Республики Башкортостан</w:t>
            </w:r>
            <w:r w:rsidR="00FF284E">
              <w:t xml:space="preserve"> (по согласованию)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t>5.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  <w:rPr>
                <w:bCs/>
              </w:rPr>
            </w:pPr>
            <w:r>
              <w:t xml:space="preserve">Об исполнении бюджета сельского поселения </w:t>
            </w:r>
            <w:r w:rsidR="00651404">
              <w:t>Кудашевский</w:t>
            </w:r>
            <w:r>
              <w:t xml:space="preserve"> 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за 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34182D">
            <w:pPr>
              <w:jc w:val="center"/>
            </w:pPr>
            <w: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поселения;</w:t>
            </w:r>
          </w:p>
          <w:p w:rsidR="00922E1F" w:rsidRDefault="00922E1F">
            <w:pPr>
              <w:jc w:val="both"/>
            </w:pPr>
            <w:r>
              <w:t>Постоянная комиссия Совета сельского поселения по бюджету, налогам и вопросам собственности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t>6.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rPr>
                <w:szCs w:val="28"/>
              </w:rPr>
              <w:t xml:space="preserve">О внесении изменений в решения Совета сельского поселения </w:t>
            </w:r>
            <w:r w:rsidR="00651404">
              <w:rPr>
                <w:szCs w:val="28"/>
              </w:rPr>
              <w:t>Кудашевский</w:t>
            </w:r>
            <w:r>
              <w:rPr>
                <w:szCs w:val="28"/>
              </w:rPr>
              <w:t xml:space="preserve"> сельсовет  муниципального района </w:t>
            </w:r>
            <w:r w:rsidR="00651404">
              <w:rPr>
                <w:szCs w:val="28"/>
              </w:rPr>
              <w:t>Татышлинский</w:t>
            </w:r>
            <w:r>
              <w:rPr>
                <w:szCs w:val="28"/>
              </w:rPr>
              <w:t xml:space="preserve"> район Республики Башкортостан 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C478C6">
            <w:pPr>
              <w:jc w:val="center"/>
            </w:pPr>
            <w: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поселения;</w:t>
            </w:r>
          </w:p>
          <w:p w:rsidR="00922E1F" w:rsidRDefault="00922E1F">
            <w:pPr>
              <w:jc w:val="both"/>
            </w:pPr>
            <w:r>
              <w:t>Постоянная комиссия Совета.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t>7.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r>
              <w:t xml:space="preserve">О мерах по развитию и поддержке малого и среднего предпринимательства в сельском поселении </w:t>
            </w:r>
            <w:r w:rsidR="00651404">
              <w:t>Кудашевский</w:t>
            </w:r>
            <w:r>
              <w:t xml:space="preserve"> 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</w:pPr>
            <w: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Постоянная комиссия Совета сельского поселения по бюджету, налогам и вопросам собственности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t>8.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r>
              <w:t xml:space="preserve">Об организации противопожарных мероприятий в границах населенных пунктов сельского поселения </w:t>
            </w:r>
            <w:r w:rsidR="00651404">
              <w:t>Кудашевский</w:t>
            </w:r>
            <w:r>
              <w:t xml:space="preserve">  сельсовет </w:t>
            </w:r>
            <w:r>
              <w:lastRenderedPageBreak/>
              <w:t xml:space="preserve">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</w:pPr>
            <w:r>
              <w:lastRenderedPageBreak/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 xml:space="preserve">Постоянная комиссия по развитию предпринимательства, земельным </w:t>
            </w:r>
            <w:r>
              <w:lastRenderedPageBreak/>
              <w:t>вопросам, благоустройству и экологии;</w:t>
            </w:r>
          </w:p>
          <w:p w:rsidR="00922E1F" w:rsidRDefault="00922E1F">
            <w:pPr>
              <w:jc w:val="both"/>
            </w:pPr>
            <w:r>
              <w:t>Представитель пожарной части (по согласованию)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lastRenderedPageBreak/>
              <w:t>9.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 xml:space="preserve"> О проведении мероприятий по санитарной очистке и благоустройству населенных пунктов сельского поселения </w:t>
            </w:r>
            <w:r w:rsidR="00651404">
              <w:t>Кудашевский</w:t>
            </w:r>
            <w:r>
              <w:t xml:space="preserve"> 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</w:pPr>
            <w: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Постоянная комиссия по развитию предпринимательства, земельным вопросам, благоустройству и экологии;</w:t>
            </w:r>
          </w:p>
          <w:p w:rsidR="00922E1F" w:rsidRDefault="00922E1F">
            <w:pPr>
              <w:jc w:val="both"/>
            </w:pPr>
            <w:r>
              <w:t>Глава сельского поселения;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t>10.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О реализации плана мероприятий, посвященного Году здорового образа жизни и долголетия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</w:pPr>
            <w: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поселения; Руководители организаций и учреждений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t>11.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 xml:space="preserve">О ходе исполнения бюджета сельского поселения </w:t>
            </w:r>
            <w:r w:rsidR="00651404">
              <w:t>Кудашевский</w:t>
            </w:r>
            <w:r>
              <w:t xml:space="preserve"> 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за 1-ое полугодие 2021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</w:pPr>
            <w: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Постоянная комиссия Совета сельского поселения по бюджету, налогам и вопросам собственности;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t>12.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Об итогах деятельности образовательных учреждений сельского поселения за 2020-2021 учебный год(по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</w:pPr>
            <w: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 w:rsidP="000B7B43">
            <w:pPr>
              <w:jc w:val="both"/>
            </w:pPr>
            <w:r>
              <w:t>Постоянная комиссия Совета сельского поселения по социально-гуманитарным вопросам;</w:t>
            </w:r>
            <w:r w:rsidR="000B7B43">
              <w:t xml:space="preserve"> </w:t>
            </w:r>
            <w:r w:rsidR="00FF284E">
              <w:t>Директор МБОУ СОШ с.Верхнекудашево (по согласованию)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t>13.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 xml:space="preserve">О реализации мероприятий по организации оздоровления и отдыха детей, подростков и молодежи в летний период в сельском поселении </w:t>
            </w:r>
            <w:r w:rsidR="00651404">
              <w:t>Кудашевский</w:t>
            </w:r>
            <w:r>
              <w:t xml:space="preserve"> 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</w:pPr>
            <w: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 w:rsidP="000B7B43">
            <w:pPr>
              <w:jc w:val="both"/>
            </w:pPr>
            <w:r>
              <w:t>Постоянная комиссия Совета сельского поселения по социально - гуманитарным вопросам;</w:t>
            </w:r>
            <w:r w:rsidR="000B7B43">
              <w:t xml:space="preserve"> </w:t>
            </w:r>
            <w:r w:rsidR="00FF284E">
              <w:t>Директор МБОУ СОШ с.Верхнекудашево (по согласованию)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t>14.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 xml:space="preserve">О мерах по повышению безопасности дорожного движения на территории сельского поселения </w:t>
            </w:r>
            <w:r w:rsidR="00651404">
              <w:t>Кудашевский</w:t>
            </w:r>
            <w:r>
              <w:t xml:space="preserve">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</w:pPr>
            <w: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Pr="000B7B43" w:rsidRDefault="00922E1F" w:rsidP="009A764D">
            <w:pPr>
              <w:pStyle w:val="31"/>
              <w:ind w:left="0"/>
              <w:jc w:val="both"/>
              <w:rPr>
                <w:sz w:val="24"/>
              </w:rPr>
            </w:pPr>
            <w:r w:rsidRPr="000B7B43">
              <w:rPr>
                <w:sz w:val="24"/>
              </w:rPr>
              <w:t>Постоянная комиссия Совета сельского поселения по земельным вопросам, благоустройству и экологии;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t>15.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О выполнении органами профилактики положений Закона РФ от 24.06.1999 № 120-ФЗ «Об основах системы профилактики безнадзорности и правонарушений несовершеннолетних и Закона РБ от 23.03.1998 г. № 151-з «О государственной системе профилактики безнадзорности и правонарушений несовершеннолетних, защиты их прав в Республике Башкортостан»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</w:pPr>
            <w: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Pr="000B7B43" w:rsidRDefault="00922E1F">
            <w:pPr>
              <w:jc w:val="both"/>
            </w:pPr>
            <w:r w:rsidRPr="000B7B43">
              <w:t>Постоянная комиссия Совета сельского поселения по социально-гуманитарным вопросам;</w:t>
            </w:r>
          </w:p>
          <w:p w:rsidR="00922E1F" w:rsidRPr="000B7B43" w:rsidRDefault="00922E1F">
            <w:pPr>
              <w:jc w:val="both"/>
            </w:pPr>
            <w:r w:rsidRPr="000B7B43">
              <w:t xml:space="preserve">Председатели общественных комиссий 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t>16.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 xml:space="preserve">О подведении итогов мероприятий по санитарной очистке и благоустройству населенных пунктов сельского поселения </w:t>
            </w:r>
            <w:r w:rsidR="00651404">
              <w:t>Кудашевский</w:t>
            </w:r>
            <w:r>
              <w:t xml:space="preserve"> 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</w:pPr>
            <w: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Pr="000B7B43" w:rsidRDefault="00922E1F" w:rsidP="009A764D">
            <w:pPr>
              <w:pStyle w:val="31"/>
              <w:ind w:left="0"/>
              <w:jc w:val="both"/>
              <w:rPr>
                <w:sz w:val="24"/>
              </w:rPr>
            </w:pPr>
            <w:r w:rsidRPr="000B7B43">
              <w:rPr>
                <w:sz w:val="24"/>
              </w:rPr>
              <w:t>Постоянная комиссия Совета сельского поселения по земельным вопросам, благоустройству и экологии;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t>17.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rPr>
                <w:szCs w:val="28"/>
              </w:rPr>
              <w:t xml:space="preserve">О внесении изменений в решение Совета сельского поселения </w:t>
            </w:r>
            <w:r w:rsidR="00651404">
              <w:rPr>
                <w:szCs w:val="28"/>
              </w:rPr>
              <w:t>Кудашевский</w:t>
            </w:r>
            <w:r>
              <w:rPr>
                <w:szCs w:val="28"/>
              </w:rPr>
              <w:t xml:space="preserve"> сельсовет  муниципального района </w:t>
            </w:r>
            <w:r w:rsidR="00651404">
              <w:rPr>
                <w:szCs w:val="28"/>
              </w:rPr>
              <w:t>Татышлинский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 xml:space="preserve">район Республики Башкортостан «О бюджете сельского поселения </w:t>
            </w:r>
            <w:r w:rsidR="00651404">
              <w:rPr>
                <w:szCs w:val="28"/>
              </w:rPr>
              <w:t>Кудашевский</w:t>
            </w:r>
            <w:r>
              <w:rPr>
                <w:szCs w:val="28"/>
              </w:rPr>
              <w:t xml:space="preserve"> сельсовет муниципального района </w:t>
            </w:r>
            <w:r w:rsidR="00651404">
              <w:rPr>
                <w:szCs w:val="28"/>
              </w:rPr>
              <w:t>Татышлинский</w:t>
            </w:r>
            <w:r>
              <w:rPr>
                <w:szCs w:val="28"/>
              </w:rPr>
              <w:t xml:space="preserve"> район Республики Башкортостан  на 2022 год и на плановый период 2023 и 2024 годов»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</w:pPr>
            <w:r>
              <w:lastRenderedPageBreak/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поселения;</w:t>
            </w:r>
          </w:p>
          <w:p w:rsidR="00922E1F" w:rsidRDefault="00922E1F">
            <w:pPr>
              <w:jc w:val="both"/>
            </w:pPr>
            <w:r>
              <w:t xml:space="preserve">Постоянная комиссия Совета сельского </w:t>
            </w:r>
            <w:r>
              <w:lastRenderedPageBreak/>
              <w:t>поселения по бюджету, налогам и вопросам собственности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Pr="000B7B43" w:rsidRDefault="000B7B43">
            <w:pPr>
              <w:jc w:val="center"/>
            </w:pPr>
            <w:r>
              <w:lastRenderedPageBreak/>
              <w:t>18.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 xml:space="preserve">О Прогнозе социально-экономического развития сельского поселения </w:t>
            </w:r>
            <w:r w:rsidR="00651404">
              <w:t>Кудашевский</w:t>
            </w:r>
            <w:r>
              <w:t xml:space="preserve"> 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на 2022 год и параметрах прогноза на период до 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</w:pPr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  <w:r>
              <w:t xml:space="preserve">Глава сельского поселения </w:t>
            </w:r>
          </w:p>
          <w:p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  <w:r>
              <w:t>Глава сельского поселения;</w:t>
            </w:r>
          </w:p>
          <w:p w:rsidR="00922E1F" w:rsidRDefault="00922E1F">
            <w:pPr>
              <w:jc w:val="both"/>
            </w:pPr>
            <w:r>
              <w:t>Постоянные комиссии Совета сельского поселения;</w:t>
            </w:r>
          </w:p>
          <w:p w:rsidR="00922E1F" w:rsidRDefault="00922E1F">
            <w:pPr>
              <w:jc w:val="both"/>
            </w:pP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t>19.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 xml:space="preserve">О бюджете сельского поселения </w:t>
            </w:r>
            <w:r w:rsidR="00651404">
              <w:t>Кудашевский</w:t>
            </w:r>
            <w:r>
              <w:t xml:space="preserve"> 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на 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</w:pPr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  <w:r>
              <w:t xml:space="preserve">Глава сельского поселения </w:t>
            </w:r>
          </w:p>
          <w:p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поселения;</w:t>
            </w:r>
          </w:p>
          <w:p w:rsidR="00922E1F" w:rsidRDefault="00922E1F">
            <w:pPr>
              <w:jc w:val="both"/>
            </w:pPr>
            <w:r>
              <w:t>Постоянные комиссии Совета сельского поселения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center"/>
            </w:pPr>
            <w:r>
              <w:t>20.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 xml:space="preserve">Об утверждении Соглашения между органами местного самоуправления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и сельским поселением </w:t>
            </w:r>
            <w:r w:rsidR="00651404">
              <w:t>Кудашевский</w:t>
            </w:r>
            <w:r>
              <w:t xml:space="preserve">  сельсовет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о передаче органам местного самоуправления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 осуществления части полномочий органов местного самоуправления сельского поселения </w:t>
            </w:r>
            <w:r w:rsidR="00651404">
              <w:t>Кудашевский</w:t>
            </w:r>
            <w:r>
              <w:t xml:space="preserve"> муниципального района </w:t>
            </w:r>
            <w:r w:rsidR="00651404">
              <w:t>Татышлинский</w:t>
            </w:r>
            <w: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</w:pPr>
            <w: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  <w:r>
              <w:t xml:space="preserve">Глава сельского поселения </w:t>
            </w:r>
          </w:p>
          <w:p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Глава сельского поселения;</w:t>
            </w:r>
          </w:p>
          <w:p w:rsidR="00922E1F" w:rsidRDefault="00922E1F">
            <w:pPr>
              <w:jc w:val="both"/>
            </w:pPr>
            <w:r>
              <w:t>Постоянные комиссии Совета сельского поселения</w:t>
            </w:r>
          </w:p>
        </w:tc>
      </w:tr>
      <w:tr w:rsidR="00922E1F" w:rsidTr="00922E1F">
        <w:trPr>
          <w:cantSplit/>
          <w:trHeight w:val="447"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 xml:space="preserve">. Заседания Совета </w:t>
            </w:r>
            <w:r>
              <w:rPr>
                <w:b/>
              </w:rPr>
              <w:t>сельского поселения</w:t>
            </w:r>
          </w:p>
        </w:tc>
      </w:tr>
      <w:tr w:rsidR="00922E1F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  <w:rPr>
                <w:iCs/>
              </w:rPr>
            </w:pPr>
            <w:r>
              <w:rPr>
                <w:iCs/>
              </w:rPr>
              <w:t>Определение повестки дня заседаний Совета</w:t>
            </w:r>
            <w: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В соответствии с планом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  <w:r>
              <w:t xml:space="preserve">Глава сельского поселения </w:t>
            </w:r>
          </w:p>
          <w:p w:rsidR="00922E1F" w:rsidRDefault="00922E1F">
            <w:pPr>
              <w:jc w:val="both"/>
              <w:rPr>
                <w:iCs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  <w:rPr>
                <w:iCs/>
              </w:rPr>
            </w:pPr>
            <w:r>
              <w:rPr>
                <w:iCs/>
              </w:rPr>
              <w:t>Председатели постоянных комиссий Совета</w:t>
            </w:r>
            <w:r>
              <w:t xml:space="preserve"> сельского поселения</w:t>
            </w:r>
          </w:p>
        </w:tc>
      </w:tr>
      <w:tr w:rsidR="00922E1F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  <w:rPr>
                <w:iCs/>
              </w:rPr>
            </w:pPr>
            <w:r>
              <w:rPr>
                <w:iCs/>
              </w:rPr>
              <w:t>Предварительное рассмотрение вопросов, проектов решений Совета</w:t>
            </w:r>
            <w:r>
              <w:t xml:space="preserve"> сельского поселения</w:t>
            </w:r>
            <w:r>
              <w:rPr>
                <w:iCs/>
              </w:rPr>
              <w:t>, вынесенных на заседания Совета</w:t>
            </w:r>
            <w: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В соответствии с планом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  <w:r>
              <w:t xml:space="preserve">Глава сельского поселения </w:t>
            </w:r>
          </w:p>
          <w:p w:rsidR="00922E1F" w:rsidRDefault="00922E1F">
            <w:pPr>
              <w:jc w:val="both"/>
              <w:rPr>
                <w:iCs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Председатели постоянных комиссий Совета </w:t>
            </w:r>
            <w:r>
              <w:t>сельского поселения</w:t>
            </w:r>
          </w:p>
        </w:tc>
      </w:tr>
      <w:tr w:rsidR="00922E1F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  <w:rPr>
                <w:iCs/>
              </w:rPr>
            </w:pPr>
            <w:r>
              <w:rPr>
                <w:iCs/>
              </w:rPr>
              <w:t>Подготовка заключений по проектам решений Совета</w:t>
            </w:r>
            <w: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В соответствии с планом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  <w:r>
              <w:t xml:space="preserve">Глава сельского поселения </w:t>
            </w:r>
          </w:p>
          <w:p w:rsidR="00922E1F" w:rsidRDefault="00922E1F">
            <w:pPr>
              <w:jc w:val="both"/>
              <w:rPr>
                <w:iCs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  <w:rPr>
                <w:iCs/>
              </w:rPr>
            </w:pPr>
            <w:r>
              <w:rPr>
                <w:iCs/>
              </w:rPr>
              <w:t>Председатели постоянных комиссий Совета</w:t>
            </w:r>
            <w:r>
              <w:t xml:space="preserve"> сельского поселения</w:t>
            </w:r>
          </w:p>
        </w:tc>
      </w:tr>
      <w:tr w:rsidR="00922E1F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  <w:rPr>
                <w:iCs/>
              </w:rPr>
            </w:pPr>
            <w:r>
              <w:rPr>
                <w:iCs/>
              </w:rPr>
              <w:t>Иные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center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  <w:rPr>
                <w:iCs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  <w:rPr>
                <w:iCs/>
              </w:rPr>
            </w:pPr>
          </w:p>
        </w:tc>
      </w:tr>
      <w:tr w:rsidR="00922E1F" w:rsidTr="00922E1F">
        <w:trPr>
          <w:trHeight w:val="377"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Pr="00FF284E" w:rsidRDefault="00922E1F">
            <w:pPr>
              <w:pStyle w:val="5"/>
              <w:rPr>
                <w:iCs/>
                <w:sz w:val="24"/>
              </w:rPr>
            </w:pPr>
            <w:r w:rsidRPr="00FF284E">
              <w:rPr>
                <w:iCs/>
                <w:sz w:val="24"/>
                <w:lang w:val="en-US"/>
              </w:rPr>
              <w:t>III</w:t>
            </w:r>
            <w:r w:rsidRPr="00FF284E">
              <w:rPr>
                <w:iCs/>
                <w:sz w:val="24"/>
              </w:rPr>
              <w:t>. Подготовка и проведение публичных слушаний</w:t>
            </w:r>
          </w:p>
        </w:tc>
      </w:tr>
      <w:tr w:rsidR="00922E1F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0B7B43">
            <w:pPr>
              <w:jc w:val="both"/>
            </w:pPr>
            <w:r>
              <w:t>1.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 w:rsidP="00FF284E">
            <w:r>
              <w:t>По проекту</w:t>
            </w:r>
            <w:r w:rsidR="00FF284E">
              <w:t xml:space="preserve"> отчета об исполнении </w:t>
            </w:r>
            <w:r>
              <w:t xml:space="preserve">бюджета сельского поселения </w:t>
            </w:r>
            <w:r w:rsidR="00651404">
              <w:t>Кудашевский</w:t>
            </w:r>
            <w:r>
              <w:t xml:space="preserve">  сельсовет муниципального района </w:t>
            </w:r>
            <w:r w:rsidR="00651404">
              <w:t>Татышлинский</w:t>
            </w:r>
            <w:r w:rsidR="00FF284E">
              <w:t xml:space="preserve"> район Республики Башкортостан за 2020 </w:t>
            </w:r>
            <w:r>
              <w:t>год</w:t>
            </w:r>
            <w:r>
              <w:rPr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FF284E">
            <w:pPr>
              <w:jc w:val="center"/>
            </w:pPr>
            <w: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  <w:rPr>
                <w:iCs/>
              </w:rPr>
            </w:pPr>
            <w:r>
              <w:rPr>
                <w:iCs/>
              </w:rPr>
              <w:t xml:space="preserve">Совет </w:t>
            </w:r>
            <w:r>
              <w:t>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  <w:rPr>
                <w:iCs/>
              </w:rPr>
            </w:pPr>
            <w:r>
              <w:rPr>
                <w:iCs/>
              </w:rPr>
              <w:t>Комиссия по подготовке и проведению публичных слушаний;</w:t>
            </w:r>
          </w:p>
        </w:tc>
      </w:tr>
      <w:tr w:rsidR="00FF284E" w:rsidTr="000B7B4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84E" w:rsidRDefault="000B7B43" w:rsidP="00E3461B">
            <w:pPr>
              <w:jc w:val="both"/>
            </w:pPr>
            <w:r>
              <w:t>2.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4E" w:rsidRDefault="00FF284E" w:rsidP="00E3461B">
            <w:r>
              <w:t xml:space="preserve">По проекту бюджета сельского поселения Кудашевский  сельсовет муниципального района Татышлинский район Республики </w:t>
            </w:r>
            <w:r>
              <w:lastRenderedPageBreak/>
              <w:t>Башкортостан на 2022год</w:t>
            </w:r>
            <w:r>
              <w:rPr>
                <w:bCs/>
              </w:rPr>
              <w:t xml:space="preserve"> и плановый период 2023 и 2024 годов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4E" w:rsidRDefault="00FF284E" w:rsidP="00E3461B">
            <w:pPr>
              <w:jc w:val="center"/>
            </w:pPr>
            <w:r>
              <w:lastRenderedPageBreak/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4E" w:rsidRDefault="00FF284E" w:rsidP="00E3461B">
            <w:pPr>
              <w:jc w:val="both"/>
              <w:rPr>
                <w:iCs/>
              </w:rPr>
            </w:pPr>
            <w:r>
              <w:rPr>
                <w:iCs/>
              </w:rPr>
              <w:t xml:space="preserve">Совет </w:t>
            </w:r>
            <w:r>
              <w:t>сельского поселения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84E" w:rsidRDefault="00FF284E" w:rsidP="00E3461B">
            <w:pPr>
              <w:jc w:val="both"/>
              <w:rPr>
                <w:iCs/>
              </w:rPr>
            </w:pPr>
            <w:r>
              <w:rPr>
                <w:iCs/>
              </w:rPr>
              <w:t>Комиссия по подготовке и проведению публичных слушаний;</w:t>
            </w:r>
          </w:p>
        </w:tc>
      </w:tr>
      <w:tr w:rsidR="00922E1F" w:rsidTr="00922E1F">
        <w:trPr>
          <w:cantSplit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lastRenderedPageBreak/>
              <w:t>IV</w:t>
            </w:r>
            <w:r>
              <w:rPr>
                <w:b/>
                <w:bCs/>
              </w:rPr>
              <w:t xml:space="preserve">. Координация деятельности Постоянных комиссий Совета </w:t>
            </w:r>
            <w:r>
              <w:rPr>
                <w:b/>
              </w:rPr>
              <w:t>сельского поселения</w:t>
            </w:r>
          </w:p>
        </w:tc>
      </w:tr>
      <w:tr w:rsidR="00922E1F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1.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Предварительное рассмотрение проектов решений Совета сельского поселения и подготовка заключений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 xml:space="preserve">В соответствии с планом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Председатели Постоянных комиссий  Совета сельского поселения</w:t>
            </w:r>
          </w:p>
        </w:tc>
      </w:tr>
      <w:tr w:rsidR="00922E1F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2.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Подготовка проектов решений Совета сельского поселения по вопросам, относящимся к сфере деятельности Постоянной комиссии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 xml:space="preserve">В соответствии с планом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Председатели Постоянных комиссий  Совета сельского поселения</w:t>
            </w:r>
          </w:p>
        </w:tc>
      </w:tr>
      <w:tr w:rsidR="00922E1F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3.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Участие в разработке проектов планов и Программ экономического и социального развития, бюджета сельского поселения, в подготовке проектов решений Совета сельского поселения, внесение по ним замечаний и предложений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Председатели Постоянных комиссий Совета сельского поселения</w:t>
            </w:r>
          </w:p>
        </w:tc>
      </w:tr>
      <w:tr w:rsidR="00922E1F" w:rsidTr="00922E1F">
        <w:trPr>
          <w:cantSplit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V</w:t>
            </w:r>
            <w:r>
              <w:rPr>
                <w:b/>
                <w:bCs/>
              </w:rPr>
              <w:t xml:space="preserve">. Деятельность депутатов Совета </w:t>
            </w:r>
            <w:r>
              <w:rPr>
                <w:b/>
              </w:rPr>
              <w:t>сельского поселения</w:t>
            </w:r>
          </w:p>
        </w:tc>
      </w:tr>
      <w:tr w:rsidR="00922E1F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1.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Участие в заседаниях Совета сельского поселения, постоянных Комиссий Совета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Депутаты Совета сельского поселения</w:t>
            </w:r>
          </w:p>
        </w:tc>
      </w:tr>
      <w:tr w:rsidR="00922E1F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2.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Участие в работе комиссий при администрации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 xml:space="preserve">Постоянно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Депутаты Совета сельского поселения</w:t>
            </w:r>
          </w:p>
        </w:tc>
      </w:tr>
      <w:tr w:rsidR="00922E1F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3.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Проведение отчетов перед избирателями в  округах, трудовых коллективах о проделанной работе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ind w:right="-108"/>
              <w:jc w:val="both"/>
            </w:pPr>
            <w:r>
              <w:t>2 раза в год, по индивидуальному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Депутаты Совета сельского поселения</w:t>
            </w:r>
          </w:p>
        </w:tc>
      </w:tr>
      <w:tr w:rsidR="00922E1F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4.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Организация приема избирателей.</w:t>
            </w:r>
          </w:p>
          <w:p w:rsidR="00922E1F" w:rsidRDefault="00922E1F">
            <w:pPr>
              <w:jc w:val="both"/>
            </w:pPr>
            <w:r>
              <w:t>Ведение журнала личного приема избирателей. Представление информации о своей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На рабочих местах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Депутаты Совета сельского поселения</w:t>
            </w:r>
          </w:p>
        </w:tc>
      </w:tr>
      <w:tr w:rsidR="00922E1F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5.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Рассмотрение поступивших предложений, заявлений, жалоб, принятие мер к их правильному и своевременному разрешению:</w:t>
            </w:r>
          </w:p>
          <w:p w:rsidR="00922E1F" w:rsidRDefault="00922E1F">
            <w:pPr>
              <w:jc w:val="both"/>
            </w:pPr>
            <w:r>
              <w:t>- адресованных депутату;</w:t>
            </w:r>
          </w:p>
          <w:p w:rsidR="00922E1F" w:rsidRDefault="00922E1F">
            <w:pPr>
              <w:jc w:val="both"/>
            </w:pPr>
            <w:r>
              <w:t>- адресованных постоянным Комиссиям 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По мере поступления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Председатели постоянных Комиссий Совета сельского поселения;</w:t>
            </w:r>
          </w:p>
          <w:p w:rsidR="00922E1F" w:rsidRDefault="00922E1F">
            <w:pPr>
              <w:jc w:val="both"/>
            </w:pPr>
            <w:r>
              <w:t>Депутаты Совета сельского поселения</w:t>
            </w:r>
          </w:p>
        </w:tc>
      </w:tr>
      <w:tr w:rsidR="00922E1F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6.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Участие депутатов Совета сельского поселения в организации работ по благоустройству в избирательных округах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Депутаты Совета сельского поселения</w:t>
            </w:r>
          </w:p>
        </w:tc>
      </w:tr>
      <w:tr w:rsidR="00922E1F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7.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Участие в мероприятиях по выявлению неблагополучных семей и подростков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Депутаты Совета сельского поселения</w:t>
            </w:r>
          </w:p>
        </w:tc>
      </w:tr>
      <w:tr w:rsidR="00922E1F" w:rsidTr="00922E1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8.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 xml:space="preserve">Участие в проведении обследования материально-бытовых условий </w:t>
            </w:r>
            <w:r w:rsidR="000B7B43">
              <w:t>труже</w:t>
            </w:r>
            <w:r>
              <w:t>ников тыла, ветеранов труда, одиноких и престарелых граждан в избирательных округах, оказание содействия в предоставлении им необходимой помощи</w:t>
            </w:r>
          </w:p>
          <w:p w:rsidR="009A764D" w:rsidRDefault="009A764D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Депутаты Совета сельского поселения</w:t>
            </w:r>
          </w:p>
        </w:tc>
      </w:tr>
      <w:tr w:rsidR="00922E1F" w:rsidTr="00922E1F">
        <w:trPr>
          <w:cantSplit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</w:pPr>
            <w:r>
              <w:rPr>
                <w:b/>
                <w:color w:val="000000"/>
                <w:lang w:val="en-US"/>
              </w:rPr>
              <w:t>VIII</w:t>
            </w:r>
            <w:r>
              <w:rPr>
                <w:b/>
                <w:color w:val="000000"/>
              </w:rPr>
              <w:t>. Нормотворческая деятельность</w:t>
            </w:r>
          </w:p>
        </w:tc>
      </w:tr>
      <w:tr w:rsidR="00922E1F" w:rsidTr="00922E1F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1.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rPr>
                <w:color w:val="000000"/>
              </w:rPr>
              <w:t>Принятие и внесение поправок и изменений в ранее приятые НПА в соответствии с требованиями действующего законодательства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rPr>
                <w:color w:val="000000"/>
              </w:rPr>
              <w:t xml:space="preserve">Глава </w:t>
            </w:r>
            <w:r>
              <w:t>сельского поселения</w:t>
            </w:r>
            <w:r>
              <w:rPr>
                <w:color w:val="000000"/>
              </w:rPr>
              <w:t>, постоянные комиссии Совета</w:t>
            </w:r>
            <w:r>
              <w:t xml:space="preserve"> сельского поселения</w:t>
            </w:r>
          </w:p>
        </w:tc>
      </w:tr>
      <w:tr w:rsidR="00922E1F" w:rsidTr="00922E1F">
        <w:trPr>
          <w:cantSplit/>
        </w:trPr>
        <w:tc>
          <w:tcPr>
            <w:tcW w:w="1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lang w:val="en-US"/>
              </w:rPr>
              <w:lastRenderedPageBreak/>
              <w:t>VII</w:t>
            </w:r>
            <w:r>
              <w:rPr>
                <w:b/>
                <w:bCs/>
              </w:rPr>
              <w:t>. Гласность в работе Совета</w:t>
            </w:r>
          </w:p>
        </w:tc>
      </w:tr>
      <w:tr w:rsidR="00922E1F" w:rsidTr="00922E1F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</w:pPr>
            <w:r>
              <w:t>1.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Обнародование решений и НПА на информационном стенде администрации</w:t>
            </w:r>
            <w:r>
              <w:t xml:space="preserve"> сельского поселения </w:t>
            </w:r>
            <w:r>
              <w:rPr>
                <w:color w:val="000000"/>
              </w:rPr>
              <w:t xml:space="preserve">и размещение их на официальном сайте Администрации муниципального района </w:t>
            </w:r>
            <w:r w:rsidR="00651404">
              <w:rPr>
                <w:color w:val="000000"/>
              </w:rPr>
              <w:t>Татышлинский</w:t>
            </w:r>
            <w:r>
              <w:rPr>
                <w:color w:val="000000"/>
              </w:rPr>
              <w:t xml:space="preserve"> район Республики Башкортостан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1F" w:rsidRDefault="00922E1F">
            <w:pPr>
              <w:jc w:val="both"/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E1F" w:rsidRDefault="00922E1F">
            <w:pPr>
              <w:jc w:val="both"/>
              <w:rPr>
                <w:color w:val="000000"/>
              </w:rPr>
            </w:pPr>
            <w:r>
              <w:t>Управляющий делами администрации сельского поселения</w:t>
            </w:r>
          </w:p>
        </w:tc>
      </w:tr>
    </w:tbl>
    <w:p w:rsidR="00922E1F" w:rsidRDefault="00922E1F" w:rsidP="00922E1F"/>
    <w:p w:rsidR="00922E1F" w:rsidRDefault="00922E1F" w:rsidP="00922E1F"/>
    <w:p w:rsidR="00922E1F" w:rsidRDefault="00922E1F" w:rsidP="00922E1F"/>
    <w:p w:rsidR="00922E1F" w:rsidRDefault="00922E1F" w:rsidP="00922E1F">
      <w:pPr>
        <w:pStyle w:val="31"/>
      </w:pPr>
    </w:p>
    <w:p w:rsidR="00922E1F" w:rsidRDefault="00922E1F" w:rsidP="00922E1F">
      <w:pPr>
        <w:jc w:val="center"/>
        <w:rPr>
          <w:b/>
          <w:szCs w:val="28"/>
        </w:rPr>
      </w:pPr>
    </w:p>
    <w:p w:rsidR="00BB1BC9" w:rsidRDefault="0069265B" w:rsidP="00922E1F">
      <w:pPr>
        <w:pStyle w:val="3"/>
      </w:pPr>
    </w:p>
    <w:sectPr w:rsidR="00BB1BC9" w:rsidSect="008F6009">
      <w:pgSz w:w="16838" w:h="11906" w:orient="landscape" w:code="9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A2E"/>
    <w:multiLevelType w:val="hybridMultilevel"/>
    <w:tmpl w:val="41FE1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E88"/>
    <w:multiLevelType w:val="hybridMultilevel"/>
    <w:tmpl w:val="42C61AA4"/>
    <w:lvl w:ilvl="0" w:tplc="20BE7A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B0"/>
    <w:rsid w:val="00012A2E"/>
    <w:rsid w:val="000B7B43"/>
    <w:rsid w:val="00116E86"/>
    <w:rsid w:val="001446A9"/>
    <w:rsid w:val="002724E6"/>
    <w:rsid w:val="00290173"/>
    <w:rsid w:val="0034182D"/>
    <w:rsid w:val="003459A8"/>
    <w:rsid w:val="006215B0"/>
    <w:rsid w:val="00651404"/>
    <w:rsid w:val="0069265B"/>
    <w:rsid w:val="00700BD9"/>
    <w:rsid w:val="0073228A"/>
    <w:rsid w:val="00797DA2"/>
    <w:rsid w:val="007F353D"/>
    <w:rsid w:val="007F7948"/>
    <w:rsid w:val="008A4410"/>
    <w:rsid w:val="00922E1F"/>
    <w:rsid w:val="00961D94"/>
    <w:rsid w:val="009A764D"/>
    <w:rsid w:val="00AD584A"/>
    <w:rsid w:val="00AF3CCC"/>
    <w:rsid w:val="00C478C6"/>
    <w:rsid w:val="00C6211E"/>
    <w:rsid w:val="00FD24E2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A09B"/>
  <w15:docId w15:val="{78395B4D-1CA0-4425-BC2B-4590FB94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5B0"/>
    <w:pPr>
      <w:keepNext/>
      <w:outlineLvl w:val="0"/>
    </w:pPr>
    <w:rPr>
      <w:rFonts w:ascii="Courier New" w:hAnsi="Courier New" w:cs="Courier New"/>
      <w:b/>
      <w:bCs/>
      <w:sz w:val="28"/>
    </w:rPr>
  </w:style>
  <w:style w:type="paragraph" w:styleId="3">
    <w:name w:val="heading 3"/>
    <w:basedOn w:val="a"/>
    <w:next w:val="a"/>
    <w:link w:val="30"/>
    <w:qFormat/>
    <w:rsid w:val="006215B0"/>
    <w:pPr>
      <w:keepNext/>
      <w:jc w:val="center"/>
      <w:outlineLvl w:val="2"/>
    </w:pPr>
    <w:rPr>
      <w:b/>
      <w:bCs/>
      <w:sz w:val="32"/>
    </w:rPr>
  </w:style>
  <w:style w:type="paragraph" w:styleId="5">
    <w:name w:val="heading 5"/>
    <w:basedOn w:val="a"/>
    <w:next w:val="a"/>
    <w:link w:val="50"/>
    <w:uiPriority w:val="9"/>
    <w:qFormat/>
    <w:rsid w:val="006215B0"/>
    <w:pPr>
      <w:keepNext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15B0"/>
    <w:rPr>
      <w:rFonts w:ascii="Courier New" w:eastAsia="Times New Roman" w:hAnsi="Courier New" w:cs="Courier New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215B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215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215B0"/>
    <w:pPr>
      <w:ind w:left="4956" w:firstLine="195"/>
      <w:jc w:val="right"/>
    </w:pPr>
    <w:rPr>
      <w:rFonts w:ascii="Courier New" w:hAnsi="Courier New" w:cs="Courier New"/>
      <w:b/>
      <w:bCs/>
      <w:sz w:val="32"/>
    </w:rPr>
  </w:style>
  <w:style w:type="character" w:customStyle="1" w:styleId="a4">
    <w:name w:val="Основной текст с отступом Знак"/>
    <w:basedOn w:val="a0"/>
    <w:link w:val="a3"/>
    <w:rsid w:val="006215B0"/>
    <w:rPr>
      <w:rFonts w:ascii="Courier New" w:eastAsia="Times New Roman" w:hAnsi="Courier New" w:cs="Courier New"/>
      <w:b/>
      <w:bCs/>
      <w:sz w:val="32"/>
      <w:szCs w:val="24"/>
      <w:lang w:eastAsia="ru-RU"/>
    </w:rPr>
  </w:style>
  <w:style w:type="paragraph" w:styleId="31">
    <w:name w:val="Body Text Indent 3"/>
    <w:basedOn w:val="a"/>
    <w:link w:val="32"/>
    <w:rsid w:val="006215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215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621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215B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21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6215B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215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15B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116E86"/>
    <w:pPr>
      <w:spacing w:before="100" w:beforeAutospacing="1" w:after="100" w:afterAutospacing="1"/>
    </w:pPr>
  </w:style>
  <w:style w:type="character" w:customStyle="1" w:styleId="11">
    <w:name w:val="Основной шрифт абзаца1"/>
    <w:rsid w:val="00FD24E2"/>
  </w:style>
  <w:style w:type="paragraph" w:customStyle="1" w:styleId="ConsPlusNonformat">
    <w:name w:val="ConsPlusNonformat"/>
    <w:rsid w:val="001446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446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446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1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Азат</cp:lastModifiedBy>
  <cp:revision>18</cp:revision>
  <cp:lastPrinted>2021-04-02T06:11:00Z</cp:lastPrinted>
  <dcterms:created xsi:type="dcterms:W3CDTF">2020-01-10T06:06:00Z</dcterms:created>
  <dcterms:modified xsi:type="dcterms:W3CDTF">2021-04-02T06:12:00Z</dcterms:modified>
</cp:coreProperties>
</file>