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1D6F7" w14:textId="502FC426" w:rsidR="00B9037C" w:rsidRDefault="00FE3836" w:rsidP="00FE3836">
      <w:pPr>
        <w:pStyle w:val="normal32"/>
        <w:rPr>
          <w:rFonts w:ascii="Times New Roman" w:hAnsi="Times New Roman" w:cs="Times New Roman"/>
          <w:b/>
          <w:sz w:val="28"/>
          <w:szCs w:val="28"/>
        </w:rPr>
      </w:pPr>
      <w:r w:rsidRPr="00D236C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B9037C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D236C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BE7619">
        <w:rPr>
          <w:rFonts w:ascii="Times New Roman" w:hAnsi="Times New Roman" w:cs="Times New Roman"/>
          <w:b/>
          <w:sz w:val="28"/>
          <w:szCs w:val="28"/>
        </w:rPr>
        <w:t>Кудашевский</w:t>
      </w:r>
      <w:r w:rsidRPr="00D236C8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</w:p>
    <w:p w14:paraId="5A679AB1" w14:textId="4B47A6B8" w:rsidR="00FE3836" w:rsidRPr="00D236C8" w:rsidRDefault="00E663FB" w:rsidP="00FE3836">
      <w:pPr>
        <w:pStyle w:val="normal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восьмого </w:t>
      </w:r>
      <w:r w:rsidR="00FE3836" w:rsidRPr="00D236C8">
        <w:rPr>
          <w:rFonts w:ascii="Times New Roman" w:hAnsi="Times New Roman" w:cs="Times New Roman"/>
          <w:b/>
          <w:sz w:val="28"/>
          <w:szCs w:val="28"/>
        </w:rPr>
        <w:t>созыва</w:t>
      </w:r>
    </w:p>
    <w:p w14:paraId="53A66D1D" w14:textId="77777777" w:rsidR="00FE3836" w:rsidRPr="00895C6A" w:rsidRDefault="00FE3836" w:rsidP="00FE3836">
      <w:pPr>
        <w:jc w:val="center"/>
        <w:rPr>
          <w:b/>
          <w:color w:val="FF0000"/>
        </w:rPr>
      </w:pPr>
    </w:p>
    <w:p w14:paraId="32B4D232" w14:textId="77777777" w:rsidR="00FE3836" w:rsidRDefault="00FE3836" w:rsidP="00FE3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DF087C7" w14:textId="77777777" w:rsidR="00FE3836" w:rsidRDefault="00FE3836" w:rsidP="00FE38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5BF4C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  <w:rPr>
          <w:b/>
          <w:sz w:val="28"/>
          <w:szCs w:val="28"/>
        </w:rPr>
      </w:pPr>
      <w:r w:rsidRPr="00B9037C">
        <w:rPr>
          <w:b/>
          <w:sz w:val="28"/>
          <w:szCs w:val="28"/>
        </w:rPr>
        <w:t>Об утверждении Положения о порядке выдвижения, внесения, обсуждения, рассмотрения инициативных проектов, а также проведения их конкурсного отбора</w:t>
      </w:r>
    </w:p>
    <w:p w14:paraId="5ED8B6ED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  <w:rPr>
          <w:b/>
          <w:sz w:val="28"/>
          <w:szCs w:val="28"/>
        </w:rPr>
      </w:pPr>
    </w:p>
    <w:p w14:paraId="3AEE86BA" w14:textId="700FA9FD" w:rsidR="00FE3836" w:rsidRPr="00B9037C" w:rsidRDefault="00FE3836" w:rsidP="00FE3836">
      <w:pPr>
        <w:widowControl/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законом от 6 октября 2003 года                       № 131-ФЗ «Об общих принципах организации местного самоуправления в Российской Федерации», Уставом </w:t>
      </w:r>
      <w:r w:rsidR="00B9037C" w:rsidRPr="00B9037C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B9037C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r w:rsidR="00BE7619">
        <w:rPr>
          <w:rFonts w:ascii="Times New Roman" w:hAnsi="Times New Roman" w:cs="Times New Roman"/>
          <w:color w:val="auto"/>
          <w:sz w:val="28"/>
          <w:szCs w:val="28"/>
        </w:rPr>
        <w:t>Кудашевский</w:t>
      </w:r>
      <w:r w:rsidRPr="00B9037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муниципального района Татышлинский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Республики Башкортостан, Совет </w:t>
      </w:r>
      <w:r w:rsidR="00B9037C" w:rsidRPr="00B9037C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B9037C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r w:rsidR="00BE7619">
        <w:rPr>
          <w:rFonts w:ascii="Times New Roman" w:hAnsi="Times New Roman" w:cs="Times New Roman"/>
          <w:color w:val="auto"/>
          <w:sz w:val="28"/>
          <w:szCs w:val="28"/>
        </w:rPr>
        <w:t>Кудашевский</w:t>
      </w:r>
      <w:r w:rsidRPr="00B9037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муниципального района Татышлинский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 Республики Башкортостан </w:t>
      </w:r>
      <w:r w:rsidRPr="00B9037C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решил:</w:t>
      </w:r>
    </w:p>
    <w:p w14:paraId="6BB3653C" w14:textId="77777777" w:rsidR="00FE3836" w:rsidRPr="00B9037C" w:rsidRDefault="00FE3836" w:rsidP="00FE383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Утвердить </w:t>
      </w:r>
      <w:r w:rsidRPr="00B9037C">
        <w:rPr>
          <w:rFonts w:ascii="Times New Roman" w:hAnsi="Times New Roman" w:cs="Times New Roman"/>
          <w:color w:val="auto"/>
          <w:sz w:val="28"/>
          <w:szCs w:val="28"/>
        </w:rPr>
        <w:t>Положение о порядке выдвижения, внесения, обсуждения, рассмотрения инициативных проектов, а также проведения их конкурсного отбора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(приложение).</w:t>
      </w:r>
    </w:p>
    <w:p w14:paraId="5C3F9C91" w14:textId="29CDD1CA" w:rsidR="00FE3836" w:rsidRPr="00B9037C" w:rsidRDefault="00FE3836" w:rsidP="00FE383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Разместить настоящее решение на информационном стенде и официальном сайте администрации </w:t>
      </w:r>
      <w:r w:rsidR="00B9037C"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BE76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Кудашевский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Татышлинский район Республики Башкортостан.</w:t>
      </w:r>
    </w:p>
    <w:p w14:paraId="0F664490" w14:textId="77777777" w:rsidR="00FE3836" w:rsidRPr="00B9037C" w:rsidRDefault="00FE3836" w:rsidP="00FE383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B903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Контроль за исполнением решения возложить на постоянную комиссию по социально-гуманитарным вопросам.</w:t>
      </w:r>
    </w:p>
    <w:p w14:paraId="616112A4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</w:pPr>
    </w:p>
    <w:p w14:paraId="6414FE9C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</w:pPr>
    </w:p>
    <w:p w14:paraId="14788921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</w:pPr>
    </w:p>
    <w:p w14:paraId="59B0BC28" w14:textId="254625F2" w:rsidR="00FE3836" w:rsidRPr="00B9037C" w:rsidRDefault="00FE3836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B9037C">
        <w:rPr>
          <w:sz w:val="28"/>
          <w:szCs w:val="28"/>
        </w:rPr>
        <w:t xml:space="preserve">Глава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                                </w:t>
      </w:r>
      <w:r w:rsidR="00B9037C" w:rsidRPr="00B9037C">
        <w:rPr>
          <w:sz w:val="28"/>
          <w:szCs w:val="28"/>
        </w:rPr>
        <w:t xml:space="preserve">    </w:t>
      </w:r>
      <w:r w:rsidRPr="00B9037C">
        <w:rPr>
          <w:sz w:val="28"/>
          <w:szCs w:val="28"/>
        </w:rPr>
        <w:t xml:space="preserve">      </w:t>
      </w:r>
      <w:r w:rsidR="00BE7619">
        <w:rPr>
          <w:sz w:val="28"/>
          <w:szCs w:val="28"/>
        </w:rPr>
        <w:t xml:space="preserve">         </w:t>
      </w:r>
      <w:proofErr w:type="spellStart"/>
      <w:r w:rsidR="00BE7619">
        <w:rPr>
          <w:sz w:val="28"/>
          <w:szCs w:val="28"/>
        </w:rPr>
        <w:t>А.Ф.Габсалямов</w:t>
      </w:r>
      <w:proofErr w:type="spellEnd"/>
    </w:p>
    <w:p w14:paraId="6C2F1D79" w14:textId="77777777" w:rsidR="00FE3836" w:rsidRPr="00B9037C" w:rsidRDefault="00FE3836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668AAE14" w14:textId="75B73D44" w:rsidR="00FE3836" w:rsidRPr="00B9037C" w:rsidRDefault="00FE3836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11B640BC" w14:textId="17DE167C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3E1150A3" w14:textId="394F62E5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3591B153" w14:textId="314C9798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62605EE9" w14:textId="2625EF6E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185F2030" w14:textId="14628105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21FC5D68" w14:textId="69982849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0D4E59A1" w14:textId="77777777" w:rsidR="00B9037C" w:rsidRPr="00B9037C" w:rsidRDefault="00B9037C" w:rsidP="00FE3836">
      <w:pPr>
        <w:pStyle w:val="1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714530AB" w14:textId="19F4CB1C" w:rsidR="00FE3836" w:rsidRPr="00BE7619" w:rsidRDefault="00FE3836" w:rsidP="00FE3836">
      <w:pPr>
        <w:pStyle w:val="ConsPlusNormal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E7619">
        <w:rPr>
          <w:rFonts w:ascii="Times New Roman" w:hAnsi="Times New Roman" w:cs="Times New Roman"/>
          <w:bCs/>
          <w:i/>
          <w:sz w:val="24"/>
          <w:szCs w:val="24"/>
        </w:rPr>
        <w:t>с.</w:t>
      </w:r>
      <w:r w:rsidR="00BE7619" w:rsidRPr="00BE7619">
        <w:rPr>
          <w:rFonts w:ascii="Times New Roman" w:hAnsi="Times New Roman" w:cs="Times New Roman"/>
          <w:bCs/>
          <w:i/>
          <w:sz w:val="24"/>
          <w:szCs w:val="24"/>
        </w:rPr>
        <w:t>Верхнекудашево</w:t>
      </w:r>
      <w:proofErr w:type="spellEnd"/>
    </w:p>
    <w:p w14:paraId="0669168C" w14:textId="52532C65" w:rsidR="00FE3836" w:rsidRPr="00BE7619" w:rsidRDefault="00BE7619" w:rsidP="00FE3836">
      <w:pPr>
        <w:pStyle w:val="ConsPlusNormal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E7619">
        <w:rPr>
          <w:rFonts w:ascii="Times New Roman" w:hAnsi="Times New Roman" w:cs="Times New Roman"/>
          <w:bCs/>
          <w:i/>
          <w:sz w:val="24"/>
          <w:szCs w:val="24"/>
        </w:rPr>
        <w:t>_______</w:t>
      </w:r>
      <w:r w:rsidR="00FE3836" w:rsidRPr="00BE761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9037C" w:rsidRPr="00BE7619">
        <w:rPr>
          <w:rFonts w:ascii="Times New Roman" w:hAnsi="Times New Roman" w:cs="Times New Roman"/>
          <w:bCs/>
          <w:i/>
          <w:sz w:val="24"/>
          <w:szCs w:val="24"/>
        </w:rPr>
        <w:t>ок</w:t>
      </w:r>
      <w:r w:rsidR="00FE3836" w:rsidRPr="00BE7619">
        <w:rPr>
          <w:rFonts w:ascii="Times New Roman" w:hAnsi="Times New Roman" w:cs="Times New Roman"/>
          <w:bCs/>
          <w:i/>
          <w:sz w:val="24"/>
          <w:szCs w:val="24"/>
        </w:rPr>
        <w:t>тября 2021 г.</w:t>
      </w:r>
    </w:p>
    <w:p w14:paraId="0892A73E" w14:textId="0A950386" w:rsidR="00FE3836" w:rsidRPr="00BE7619" w:rsidRDefault="00BE7619" w:rsidP="00FE3836">
      <w:pPr>
        <w:pStyle w:val="ConsPlusNormal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E7619">
        <w:rPr>
          <w:rFonts w:ascii="Times New Roman" w:hAnsi="Times New Roman" w:cs="Times New Roman"/>
          <w:bCs/>
          <w:i/>
          <w:sz w:val="24"/>
          <w:szCs w:val="24"/>
        </w:rPr>
        <w:t>№ ____</w:t>
      </w:r>
    </w:p>
    <w:p w14:paraId="589DC30F" w14:textId="77777777" w:rsidR="00FE3836" w:rsidRPr="00B9037C" w:rsidRDefault="00FE3836" w:rsidP="00B9037C">
      <w:pPr>
        <w:pStyle w:val="1"/>
        <w:shd w:val="clear" w:color="auto" w:fill="auto"/>
        <w:spacing w:before="0"/>
        <w:ind w:left="180" w:firstLine="0"/>
        <w:jc w:val="left"/>
        <w:rPr>
          <w:b/>
          <w:sz w:val="28"/>
          <w:szCs w:val="28"/>
        </w:rPr>
      </w:pPr>
    </w:p>
    <w:p w14:paraId="3750EF2A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  <w:rPr>
          <w:b/>
          <w:sz w:val="28"/>
          <w:szCs w:val="28"/>
        </w:rPr>
      </w:pPr>
    </w:p>
    <w:p w14:paraId="36F3FA7F" w14:textId="77777777" w:rsidR="00FE3836" w:rsidRPr="00B9037C" w:rsidRDefault="00FE3836" w:rsidP="00FE3836">
      <w:pPr>
        <w:pStyle w:val="1"/>
        <w:shd w:val="clear" w:color="auto" w:fill="auto"/>
        <w:spacing w:before="0"/>
        <w:ind w:firstLine="0"/>
        <w:rPr>
          <w:sz w:val="24"/>
          <w:szCs w:val="24"/>
        </w:rPr>
      </w:pPr>
      <w:r w:rsidRPr="00B9037C">
        <w:rPr>
          <w:sz w:val="24"/>
          <w:szCs w:val="24"/>
        </w:rPr>
        <w:t xml:space="preserve">                                          Приложение</w:t>
      </w:r>
    </w:p>
    <w:p w14:paraId="48DDA49D" w14:textId="75D6FD38" w:rsidR="00FE3836" w:rsidRPr="00B9037C" w:rsidRDefault="00FE3836" w:rsidP="00FE3836">
      <w:pPr>
        <w:pStyle w:val="1"/>
        <w:shd w:val="clear" w:color="auto" w:fill="auto"/>
        <w:spacing w:before="0"/>
        <w:ind w:firstLine="0"/>
        <w:jc w:val="right"/>
        <w:rPr>
          <w:sz w:val="24"/>
          <w:szCs w:val="24"/>
        </w:rPr>
      </w:pPr>
      <w:r w:rsidRPr="00B9037C">
        <w:rPr>
          <w:sz w:val="24"/>
          <w:szCs w:val="24"/>
        </w:rPr>
        <w:t xml:space="preserve">к решению Совета </w:t>
      </w:r>
      <w:r w:rsidR="00B9037C" w:rsidRPr="00B9037C">
        <w:rPr>
          <w:sz w:val="24"/>
          <w:szCs w:val="24"/>
        </w:rPr>
        <w:t>Сельского</w:t>
      </w:r>
      <w:r w:rsidRPr="00B9037C">
        <w:rPr>
          <w:sz w:val="24"/>
          <w:szCs w:val="24"/>
        </w:rPr>
        <w:t xml:space="preserve"> поселения</w:t>
      </w:r>
    </w:p>
    <w:p w14:paraId="7A010A00" w14:textId="1400A6BD" w:rsidR="00FE3836" w:rsidRPr="00B9037C" w:rsidRDefault="00FE3836" w:rsidP="00FE3836">
      <w:pPr>
        <w:pStyle w:val="1"/>
        <w:shd w:val="clear" w:color="auto" w:fill="auto"/>
        <w:spacing w:before="0"/>
        <w:ind w:firstLine="0"/>
        <w:rPr>
          <w:sz w:val="24"/>
          <w:szCs w:val="24"/>
        </w:rPr>
      </w:pPr>
      <w:r w:rsidRPr="00B9037C">
        <w:rPr>
          <w:sz w:val="24"/>
          <w:szCs w:val="24"/>
        </w:rPr>
        <w:t xml:space="preserve">                                                                     </w:t>
      </w:r>
      <w:r w:rsidR="00BE7619">
        <w:rPr>
          <w:sz w:val="24"/>
          <w:szCs w:val="24"/>
        </w:rPr>
        <w:t>Кудашевский</w:t>
      </w:r>
      <w:r w:rsidRPr="00B9037C">
        <w:rPr>
          <w:sz w:val="24"/>
          <w:szCs w:val="24"/>
        </w:rPr>
        <w:t xml:space="preserve"> сельсовет МР</w:t>
      </w:r>
    </w:p>
    <w:p w14:paraId="14E9A294" w14:textId="77777777" w:rsidR="00FE3836" w:rsidRPr="00B9037C" w:rsidRDefault="00FE3836" w:rsidP="00FE3836">
      <w:pPr>
        <w:pStyle w:val="1"/>
        <w:shd w:val="clear" w:color="auto" w:fill="auto"/>
        <w:spacing w:before="0"/>
        <w:ind w:firstLine="0"/>
        <w:rPr>
          <w:sz w:val="24"/>
          <w:szCs w:val="24"/>
        </w:rPr>
      </w:pPr>
      <w:r w:rsidRPr="00B9037C">
        <w:rPr>
          <w:sz w:val="24"/>
          <w:szCs w:val="24"/>
        </w:rPr>
        <w:t xml:space="preserve">                                                             Татышлинский район РБ</w:t>
      </w:r>
    </w:p>
    <w:p w14:paraId="620ED5EA" w14:textId="4ED18819" w:rsidR="00FE3836" w:rsidRPr="00B9037C" w:rsidRDefault="00FE3836" w:rsidP="00FE3836">
      <w:pPr>
        <w:pStyle w:val="1"/>
        <w:shd w:val="clear" w:color="auto" w:fill="auto"/>
        <w:spacing w:before="0"/>
        <w:ind w:firstLine="0"/>
        <w:rPr>
          <w:sz w:val="24"/>
          <w:szCs w:val="24"/>
        </w:rPr>
      </w:pPr>
      <w:r w:rsidRPr="00B9037C">
        <w:rPr>
          <w:sz w:val="24"/>
          <w:szCs w:val="24"/>
        </w:rPr>
        <w:t xml:space="preserve">                                            </w:t>
      </w:r>
      <w:r w:rsidR="00BE7619">
        <w:rPr>
          <w:sz w:val="24"/>
          <w:szCs w:val="24"/>
        </w:rPr>
        <w:t xml:space="preserve">                            от ______</w:t>
      </w:r>
      <w:r w:rsidRPr="00B9037C">
        <w:rPr>
          <w:sz w:val="24"/>
          <w:szCs w:val="24"/>
        </w:rPr>
        <w:t xml:space="preserve"> </w:t>
      </w:r>
      <w:r w:rsidR="00B9037C" w:rsidRPr="00B9037C">
        <w:rPr>
          <w:sz w:val="24"/>
          <w:szCs w:val="24"/>
        </w:rPr>
        <w:t>окт</w:t>
      </w:r>
      <w:r w:rsidR="00BE7619">
        <w:rPr>
          <w:sz w:val="24"/>
          <w:szCs w:val="24"/>
        </w:rPr>
        <w:t xml:space="preserve">ября 2021 г. № ____ </w:t>
      </w:r>
      <w:bookmarkStart w:id="0" w:name="_GoBack"/>
      <w:bookmarkEnd w:id="0"/>
    </w:p>
    <w:p w14:paraId="6E315D27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  <w:rPr>
          <w:b/>
          <w:sz w:val="28"/>
          <w:szCs w:val="28"/>
        </w:rPr>
      </w:pPr>
    </w:p>
    <w:p w14:paraId="76CF97A0" w14:textId="77777777" w:rsidR="00FE3836" w:rsidRPr="00B9037C" w:rsidRDefault="00FE3836" w:rsidP="00FE3836">
      <w:pPr>
        <w:pStyle w:val="1"/>
        <w:shd w:val="clear" w:color="auto" w:fill="auto"/>
        <w:spacing w:before="0"/>
        <w:ind w:left="180" w:firstLine="0"/>
        <w:rPr>
          <w:b/>
          <w:sz w:val="28"/>
          <w:szCs w:val="28"/>
        </w:rPr>
      </w:pPr>
    </w:p>
    <w:p w14:paraId="14F8DC13" w14:textId="77777777" w:rsidR="00FE3836" w:rsidRPr="00B9037C" w:rsidRDefault="00FE3836" w:rsidP="00FE3836">
      <w:pPr>
        <w:pStyle w:val="1"/>
        <w:shd w:val="clear" w:color="auto" w:fill="auto"/>
        <w:spacing w:before="0" w:line="317" w:lineRule="exact"/>
        <w:ind w:firstLine="669"/>
        <w:rPr>
          <w:sz w:val="28"/>
          <w:szCs w:val="28"/>
        </w:rPr>
      </w:pPr>
      <w:r w:rsidRPr="00B9037C">
        <w:rPr>
          <w:sz w:val="28"/>
          <w:szCs w:val="28"/>
        </w:rPr>
        <w:t>ПОЛОЖЕНИЕ</w:t>
      </w:r>
    </w:p>
    <w:p w14:paraId="2A1F7DA0" w14:textId="77777777" w:rsidR="00FE3836" w:rsidRPr="00B9037C" w:rsidRDefault="00FE3836" w:rsidP="00FE3836">
      <w:pPr>
        <w:pStyle w:val="1"/>
        <w:shd w:val="clear" w:color="auto" w:fill="auto"/>
        <w:spacing w:before="0" w:line="317" w:lineRule="exact"/>
        <w:ind w:firstLine="669"/>
        <w:rPr>
          <w:sz w:val="28"/>
          <w:szCs w:val="28"/>
        </w:rPr>
      </w:pPr>
      <w:r w:rsidRPr="00B9037C">
        <w:rPr>
          <w:sz w:val="28"/>
          <w:szCs w:val="28"/>
        </w:rPr>
        <w:t>О ПОРЯДКЕ ВЫДВИЖЕНИЯ, ВНЕСЕНИЯ, ОБСУЖДЕНИЯ,</w:t>
      </w:r>
    </w:p>
    <w:p w14:paraId="152329DC" w14:textId="77777777" w:rsidR="00FE3836" w:rsidRPr="00B9037C" w:rsidRDefault="00FE3836" w:rsidP="00FE3836">
      <w:pPr>
        <w:pStyle w:val="1"/>
        <w:shd w:val="clear" w:color="auto" w:fill="auto"/>
        <w:spacing w:before="0" w:after="346" w:line="317" w:lineRule="exact"/>
        <w:ind w:firstLine="669"/>
        <w:rPr>
          <w:sz w:val="28"/>
          <w:szCs w:val="28"/>
        </w:rPr>
      </w:pPr>
      <w:r w:rsidRPr="00B9037C">
        <w:rPr>
          <w:sz w:val="28"/>
          <w:szCs w:val="28"/>
        </w:rPr>
        <w:t>РАССМОТРЕНИЯ ИНИЦИАТИВНЫХ ПРОЕКТОВ, А ТАКЖЕ ПРОВЕДЕНИЯ ИХ КОНКУРСНОГО ОТБОРА</w:t>
      </w:r>
    </w:p>
    <w:p w14:paraId="0109A262" w14:textId="77777777" w:rsidR="00FE3836" w:rsidRPr="00B9037C" w:rsidRDefault="00FE3836" w:rsidP="00FE3836">
      <w:pPr>
        <w:pStyle w:val="1"/>
        <w:shd w:val="clear" w:color="auto" w:fill="auto"/>
        <w:tabs>
          <w:tab w:val="left" w:pos="0"/>
        </w:tabs>
        <w:spacing w:before="0" w:after="306" w:line="260" w:lineRule="exact"/>
        <w:ind w:left="669" w:firstLine="0"/>
        <w:rPr>
          <w:sz w:val="28"/>
          <w:szCs w:val="28"/>
        </w:rPr>
      </w:pPr>
      <w:r w:rsidRPr="00B9037C">
        <w:rPr>
          <w:sz w:val="28"/>
          <w:szCs w:val="28"/>
        </w:rPr>
        <w:t>1. Общие положения</w:t>
      </w:r>
    </w:p>
    <w:p w14:paraId="69A74BB0" w14:textId="186C3A36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</w:t>
      </w:r>
      <w:r w:rsidRPr="00B9037C">
        <w:rPr>
          <w:sz w:val="28"/>
          <w:szCs w:val="28"/>
        </w:rPr>
        <w:tab/>
        <w:t>образования</w:t>
      </w:r>
      <w:r w:rsidRPr="00B9037C">
        <w:rPr>
          <w:sz w:val="28"/>
          <w:szCs w:val="28"/>
        </w:rPr>
        <w:tab/>
        <w:t xml:space="preserve"> муниципального района Татышлинский район Республики Башкортостан.</w:t>
      </w:r>
    </w:p>
    <w:p w14:paraId="520F80B8" w14:textId="77777777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года № 131-ФЗ «Об общих принципах организации местного самоуправления в Российской Федерации».</w:t>
      </w:r>
    </w:p>
    <w:p w14:paraId="37C9F9B9" w14:textId="33E51AD2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Организатором конкурсного отбора инициативных проектов на территории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является администрация </w:t>
      </w:r>
      <w:r w:rsidR="00B9037C" w:rsidRPr="00B9037C">
        <w:rPr>
          <w:sz w:val="28"/>
          <w:szCs w:val="28"/>
        </w:rPr>
        <w:t>Сельского</w:t>
      </w:r>
      <w:r w:rsidR="00A20438"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="00A20438" w:rsidRPr="00B9037C">
        <w:rPr>
          <w:sz w:val="28"/>
          <w:szCs w:val="28"/>
        </w:rPr>
        <w:t xml:space="preserve"> сельсовет </w:t>
      </w:r>
      <w:r w:rsidRPr="00B9037C">
        <w:rPr>
          <w:sz w:val="28"/>
          <w:szCs w:val="28"/>
        </w:rPr>
        <w:t>муниципального района Татышлинский район Республики Башкортостан.</w:t>
      </w:r>
    </w:p>
    <w:p w14:paraId="5A7DF0BE" w14:textId="77777777" w:rsidR="00FE3836" w:rsidRPr="00B9037C" w:rsidRDefault="00FE3836" w:rsidP="00FE3836">
      <w:pPr>
        <w:pStyle w:val="1"/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14:paraId="2C898E41" w14:textId="56CFD5A5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Материально-техническое, информационно-аналитическое и организационное обеспечение конкурсного отбора инициативных проектов на территории наименование муниципального образования осуществляется администрацией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14:paraId="3423164D" w14:textId="1342C99A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Инициативным проектом является документально оформленное и внесенное в порядке, установленном настоящим Положением, в администрацию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14:paraId="411B54C6" w14:textId="2A034BFF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Инициативный проект реализуется за счет средств местного </w:t>
      </w:r>
      <w:r w:rsidRPr="00B9037C">
        <w:rPr>
          <w:sz w:val="28"/>
          <w:szCs w:val="28"/>
        </w:rPr>
        <w:lastRenderedPageBreak/>
        <w:t xml:space="preserve">бюджета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Башкортостан, в том числе инициативных платежей, средств граждан, индивидуальных предпринимателей, юридических лиц, уплачиваемых на добровольной основе и зачисляемых в местный бюджет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в соответствии с Бюджетным кодексом Российской Федерации.</w:t>
      </w:r>
    </w:p>
    <w:p w14:paraId="509010BD" w14:textId="703D6149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spacing w:before="0" w:line="317" w:lineRule="exact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Бюджетные ассигнования на реализацию инициативных проектов предусматриваются в бюджете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14:paraId="41DEF036" w14:textId="77777777" w:rsidR="00FE3836" w:rsidRPr="00B9037C" w:rsidRDefault="00FE3836" w:rsidP="00FE3836">
      <w:pPr>
        <w:pStyle w:val="1"/>
        <w:numPr>
          <w:ilvl w:val="1"/>
          <w:numId w:val="3"/>
        </w:numPr>
        <w:shd w:val="clear" w:color="auto" w:fill="auto"/>
        <w:tabs>
          <w:tab w:val="left" w:leader="underscore" w:pos="1152"/>
        </w:tabs>
        <w:spacing w:before="0" w:after="346" w:line="317" w:lineRule="exact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Объем бюджетных ассигнований на поддержку одного инициативного проекта из муниципального бюджета не должен превышать </w:t>
      </w:r>
      <w:r w:rsidR="00E75876" w:rsidRPr="00B9037C">
        <w:rPr>
          <w:sz w:val="28"/>
          <w:szCs w:val="28"/>
        </w:rPr>
        <w:t>15% от общего объема республиканской субсидии.</w:t>
      </w:r>
    </w:p>
    <w:p w14:paraId="20B22162" w14:textId="77777777" w:rsidR="00FE3836" w:rsidRPr="00B9037C" w:rsidRDefault="00FE3836" w:rsidP="00FE3836">
      <w:pPr>
        <w:pStyle w:val="1"/>
        <w:shd w:val="clear" w:color="auto" w:fill="auto"/>
        <w:tabs>
          <w:tab w:val="left" w:pos="2741"/>
        </w:tabs>
        <w:spacing w:before="0" w:after="257" w:line="260" w:lineRule="exact"/>
        <w:ind w:left="3029" w:firstLine="0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2. Выдвижение инициативных проектов</w:t>
      </w:r>
    </w:p>
    <w:p w14:paraId="6CB7774D" w14:textId="77777777" w:rsidR="00FE3836" w:rsidRPr="00B9037C" w:rsidRDefault="00FE3836" w:rsidP="00B9037C">
      <w:pPr>
        <w:pStyle w:val="1"/>
        <w:numPr>
          <w:ilvl w:val="1"/>
          <w:numId w:val="8"/>
        </w:numPr>
        <w:shd w:val="clear" w:color="auto" w:fill="auto"/>
        <w:spacing w:before="0"/>
        <w:ind w:left="993" w:right="60" w:hanging="425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С инициативой о внесении инициативного проекта вправе выступить:</w:t>
      </w:r>
    </w:p>
    <w:p w14:paraId="5568C8D8" w14:textId="4E68D97A" w:rsidR="00FE3836" w:rsidRPr="00B9037C" w:rsidRDefault="00FE3836" w:rsidP="00FE3836">
      <w:pPr>
        <w:pStyle w:val="1"/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i/>
          <w:sz w:val="28"/>
          <w:szCs w:val="28"/>
        </w:rPr>
        <w:t>-</w:t>
      </w:r>
      <w:r w:rsidRPr="00B9037C">
        <w:rPr>
          <w:sz w:val="28"/>
          <w:szCs w:val="28"/>
        </w:rPr>
        <w:t xml:space="preserve"> инициативная группа численностью не менее десяти граждан, достигших шестнадцатилетнего возраста и проживающих на территории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 w:rsidRPr="00B9037C">
        <w:rPr>
          <w:i/>
          <w:sz w:val="28"/>
          <w:szCs w:val="28"/>
        </w:rPr>
        <w:t xml:space="preserve"> - </w:t>
      </w:r>
      <w:r w:rsidRPr="00B9037C">
        <w:rPr>
          <w:sz w:val="28"/>
          <w:szCs w:val="28"/>
        </w:rPr>
        <w:t xml:space="preserve">органы территориального общественного самоуправления муниципального образования; </w:t>
      </w:r>
    </w:p>
    <w:p w14:paraId="2FEDFAAF" w14:textId="3C35FA99" w:rsidR="00FE3836" w:rsidRPr="00B9037C" w:rsidRDefault="00FE3836" w:rsidP="00FE3836">
      <w:pPr>
        <w:pStyle w:val="1"/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i/>
          <w:sz w:val="28"/>
          <w:szCs w:val="28"/>
        </w:rPr>
        <w:t>-</w:t>
      </w:r>
      <w:r w:rsidRPr="00B9037C">
        <w:rPr>
          <w:sz w:val="28"/>
          <w:szCs w:val="28"/>
        </w:rPr>
        <w:t xml:space="preserve"> староста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населенного </w:t>
      </w:r>
      <w:proofErr w:type="gramStart"/>
      <w:r w:rsidRPr="00B9037C">
        <w:rPr>
          <w:sz w:val="28"/>
          <w:szCs w:val="28"/>
        </w:rPr>
        <w:t>пункта  (</w:t>
      </w:r>
      <w:proofErr w:type="gramEnd"/>
      <w:r w:rsidRPr="00B9037C">
        <w:rPr>
          <w:sz w:val="28"/>
          <w:szCs w:val="28"/>
        </w:rPr>
        <w:t>далее также - инициаторы проекта).</w:t>
      </w:r>
    </w:p>
    <w:p w14:paraId="57B6DAD9" w14:textId="77777777" w:rsidR="00FE3836" w:rsidRPr="00B9037C" w:rsidRDefault="00FE3836" w:rsidP="00FE3836">
      <w:pPr>
        <w:pStyle w:val="1"/>
        <w:numPr>
          <w:ilvl w:val="1"/>
          <w:numId w:val="8"/>
        </w:numPr>
        <w:shd w:val="clear" w:color="auto" w:fill="auto"/>
        <w:spacing w:before="0"/>
        <w:ind w:left="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Инициативный проект должен содержать следующие сведения:</w:t>
      </w:r>
    </w:p>
    <w:p w14:paraId="1CF6976B" w14:textId="738E3638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описание проблемы, решение которой имеет приоритетное значение для жителей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или его части;</w:t>
      </w:r>
    </w:p>
    <w:p w14:paraId="3B1B9C84" w14:textId="77777777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обоснование предложений по решению указанной проблемы;</w:t>
      </w:r>
    </w:p>
    <w:p w14:paraId="2D505A15" w14:textId="77777777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14:paraId="7E9CA134" w14:textId="77777777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right="5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14:paraId="59E15654" w14:textId="77777777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планируемые сроки реализации инициативного проекта;</w:t>
      </w:r>
    </w:p>
    <w:p w14:paraId="34B9B9E5" w14:textId="77777777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541D56D0" w14:textId="77777777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0498547D" w14:textId="2070D02E" w:rsidR="00FE3836" w:rsidRPr="00B9037C" w:rsidRDefault="00FE3836" w:rsidP="00FE3836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</w:t>
      </w:r>
      <w:r w:rsidRPr="00B9037C">
        <w:rPr>
          <w:sz w:val="28"/>
          <w:szCs w:val="28"/>
        </w:rPr>
        <w:lastRenderedPageBreak/>
        <w:t>Татышлинский район Республики Башкортостан.</w:t>
      </w:r>
    </w:p>
    <w:p w14:paraId="62EDFA9A" w14:textId="77777777" w:rsidR="00FE3836" w:rsidRPr="00B9037C" w:rsidRDefault="00FE3836" w:rsidP="00FE3836">
      <w:pPr>
        <w:pStyle w:val="1"/>
        <w:numPr>
          <w:ilvl w:val="1"/>
          <w:numId w:val="8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 Инициативный проект до его внесения в администрацию муниципального образования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</w:t>
      </w:r>
      <w:r w:rsidR="00A20438" w:rsidRPr="00B9037C">
        <w:rPr>
          <w:sz w:val="28"/>
          <w:szCs w:val="28"/>
        </w:rPr>
        <w:t>50</w:t>
      </w:r>
      <w:r w:rsidRPr="00B9037C">
        <w:rPr>
          <w:sz w:val="28"/>
          <w:szCs w:val="28"/>
        </w:rPr>
        <w:t xml:space="preserve"> граждан.</w:t>
      </w:r>
    </w:p>
    <w:p w14:paraId="5EB3D2D1" w14:textId="77777777" w:rsidR="00FE3836" w:rsidRPr="00B9037C" w:rsidRDefault="00FE3836" w:rsidP="00FE3836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При этом возможно рассмотрение нескольких инициативных проектов на одном собрании граждан.</w:t>
      </w:r>
    </w:p>
    <w:p w14:paraId="33AB72D8" w14:textId="77777777" w:rsidR="00FE3836" w:rsidRPr="00B9037C" w:rsidRDefault="00FE3836" w:rsidP="00FE3836">
      <w:pPr>
        <w:pStyle w:val="1"/>
        <w:shd w:val="clear" w:color="auto" w:fill="auto"/>
        <w:spacing w:before="0" w:after="288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14:paraId="536196EB" w14:textId="77777777" w:rsidR="00FE3836" w:rsidRPr="00B9037C" w:rsidRDefault="00FE3836" w:rsidP="00FE3836">
      <w:pPr>
        <w:pStyle w:val="1"/>
        <w:shd w:val="clear" w:color="auto" w:fill="auto"/>
        <w:tabs>
          <w:tab w:val="left" w:pos="1709"/>
        </w:tabs>
        <w:spacing w:before="0" w:after="314" w:line="260" w:lineRule="exact"/>
        <w:ind w:left="1059" w:firstLine="0"/>
        <w:rPr>
          <w:sz w:val="28"/>
          <w:szCs w:val="28"/>
        </w:rPr>
      </w:pPr>
      <w:r w:rsidRPr="00B9037C">
        <w:rPr>
          <w:sz w:val="28"/>
          <w:szCs w:val="28"/>
        </w:rPr>
        <w:t>3. Обсуждение и рассмотрение инициативных проектов</w:t>
      </w:r>
    </w:p>
    <w:p w14:paraId="61E79607" w14:textId="4C94E338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Обсуждение и рассмотрение инициативных проектов проводится до внесения данных инициативных проектов в администрацию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на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p w14:paraId="0C737086" w14:textId="77777777" w:rsidR="00FE3836" w:rsidRPr="00B9037C" w:rsidRDefault="00FE3836" w:rsidP="00FE3836">
      <w:pPr>
        <w:pStyle w:val="1"/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При этом возможно рассмотрение нескольких инициативных проектов на одном собрании или одной конференции граждан.</w:t>
      </w:r>
    </w:p>
    <w:p w14:paraId="43B08053" w14:textId="04FDA0E9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6537BA1B" w14:textId="77777777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Обсуждение и рассмотрение инициативных проектов может проводиться местной администрацией с инициаторами проекта также после внесения инициативных проектов.</w:t>
      </w:r>
    </w:p>
    <w:p w14:paraId="25EB825D" w14:textId="77777777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 w:after="288"/>
        <w:ind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14:paraId="56F4FA7B" w14:textId="77777777" w:rsidR="00FE3836" w:rsidRPr="00B9037C" w:rsidRDefault="00FE3836" w:rsidP="00FE3836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303" w:line="260" w:lineRule="exact"/>
        <w:ind w:left="840" w:firstLine="0"/>
        <w:rPr>
          <w:sz w:val="28"/>
          <w:szCs w:val="28"/>
        </w:rPr>
      </w:pPr>
      <w:r w:rsidRPr="00B9037C">
        <w:rPr>
          <w:sz w:val="28"/>
          <w:szCs w:val="28"/>
        </w:rPr>
        <w:t>Внесение инициативных проектов в местную администрацию</w:t>
      </w:r>
    </w:p>
    <w:p w14:paraId="0F3A3294" w14:textId="77777777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Для проведения конкурсного отбора инициативных проектов администрацией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администрации.</w:t>
      </w:r>
    </w:p>
    <w:p w14:paraId="46B30ED6" w14:textId="37CFE3CE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Инициаторы проекта при внесении инициативного проекта в </w:t>
      </w:r>
      <w:r w:rsidRPr="00B9037C">
        <w:rPr>
          <w:sz w:val="28"/>
          <w:szCs w:val="28"/>
        </w:rPr>
        <w:lastRenderedPageBreak/>
        <w:t xml:space="preserve">администрацию прикладывают к нему документы в соответствии с п. 2.3 настоящего Положения, подтверждающие поддержку инициативного проекта жителями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или его части.</w:t>
      </w:r>
    </w:p>
    <w:p w14:paraId="5E4D14FC" w14:textId="20E0F4C1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Администрация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 настоящего Положения.</w:t>
      </w:r>
    </w:p>
    <w:p w14:paraId="4E2B014E" w14:textId="1B7F7CEA" w:rsidR="00FE3836" w:rsidRPr="00B9037C" w:rsidRDefault="00FE3836" w:rsidP="00FE3836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Администрация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принимает решение об отказе в поддержке инициативного проекта в одном из следующих случаев:</w:t>
      </w:r>
    </w:p>
    <w:p w14:paraId="62DDED8B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left"/>
        <w:rPr>
          <w:sz w:val="28"/>
          <w:szCs w:val="28"/>
        </w:rPr>
      </w:pPr>
      <w:r w:rsidRPr="00B9037C">
        <w:rPr>
          <w:sz w:val="28"/>
          <w:szCs w:val="28"/>
        </w:rPr>
        <w:t xml:space="preserve">несоблюдение установленного </w:t>
      </w:r>
      <w:proofErr w:type="spellStart"/>
      <w:r w:rsidRPr="00B9037C">
        <w:rPr>
          <w:sz w:val="28"/>
          <w:szCs w:val="28"/>
        </w:rPr>
        <w:t>пп</w:t>
      </w:r>
      <w:proofErr w:type="spellEnd"/>
      <w:r w:rsidRPr="00B9037C">
        <w:rPr>
          <w:sz w:val="28"/>
          <w:szCs w:val="28"/>
        </w:rPr>
        <w:t>. 2.1-2.3, 3.1, 4.2 настоящего Положения порядка выдвижения, обсуждения, внесения инициативного проекта и его рассмотрения;</w:t>
      </w:r>
    </w:p>
    <w:p w14:paraId="76EED006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несоответствие инициативного проекта требованиям законодательства;</w:t>
      </w:r>
    </w:p>
    <w:p w14:paraId="42AF70EA" w14:textId="17455ABD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невозможность реализации инициативного проекта ввиду отсутствия у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необходимых полномочий и прав;</w:t>
      </w:r>
    </w:p>
    <w:p w14:paraId="5F8B88DD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070E678C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14:paraId="4EA7107E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 w:after="300"/>
        <w:ind w:lef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признание инициативного проекта не прошедшим конкурсный отбор.</w:t>
      </w:r>
    </w:p>
    <w:p w14:paraId="7A30992C" w14:textId="77777777" w:rsidR="00FE3836" w:rsidRPr="00B9037C" w:rsidRDefault="00FE3836" w:rsidP="00FE3836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  <w:rPr>
          <w:sz w:val="28"/>
          <w:szCs w:val="28"/>
        </w:rPr>
      </w:pPr>
      <w:r w:rsidRPr="00B9037C">
        <w:rPr>
          <w:sz w:val="28"/>
          <w:szCs w:val="28"/>
        </w:rPr>
        <w:t xml:space="preserve">5. Проведение собрания граждан по конкурсному отбору </w:t>
      </w:r>
    </w:p>
    <w:p w14:paraId="3571204D" w14:textId="77777777" w:rsidR="00FE3836" w:rsidRPr="00B9037C" w:rsidRDefault="00FE3836" w:rsidP="00FE3836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  <w:rPr>
          <w:sz w:val="28"/>
          <w:szCs w:val="28"/>
        </w:rPr>
      </w:pPr>
      <w:r w:rsidRPr="00B9037C">
        <w:rPr>
          <w:sz w:val="28"/>
          <w:szCs w:val="28"/>
        </w:rPr>
        <w:t>инициативных проектов</w:t>
      </w:r>
    </w:p>
    <w:p w14:paraId="4FF0F26D" w14:textId="77777777" w:rsidR="00FE3836" w:rsidRPr="00B9037C" w:rsidRDefault="00FE3836" w:rsidP="00FE3836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  <w:rPr>
          <w:sz w:val="28"/>
          <w:szCs w:val="28"/>
        </w:rPr>
      </w:pPr>
    </w:p>
    <w:p w14:paraId="6991323C" w14:textId="77777777" w:rsidR="00FE3836" w:rsidRPr="00B9037C" w:rsidRDefault="00FE3836" w:rsidP="00FE3836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5.1. Собрание граждан по конкурсному отбору инициативных проектов проводится в месте, определенном администрацией муниципального образования.</w:t>
      </w:r>
    </w:p>
    <w:p w14:paraId="0241248E" w14:textId="77777777" w:rsidR="00FE3836" w:rsidRPr="00B9037C" w:rsidRDefault="00FE3836" w:rsidP="00FE3836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5.2. Собрание граждан проводится в сроки, установленные администрацией муниципального образования.</w:t>
      </w:r>
    </w:p>
    <w:p w14:paraId="18241FA0" w14:textId="2FB17DA7" w:rsidR="00FE3836" w:rsidRPr="00B9037C" w:rsidRDefault="00FE3836" w:rsidP="00FE3836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5.3. В голосовании по инициативным проектам вправе принимать участие жители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Башкортостан, достигшие шестнадцатилетнего возраста. За один инициативный проект отдается один голос жителя муниципального образования.</w:t>
      </w:r>
    </w:p>
    <w:p w14:paraId="28FCB147" w14:textId="25346EC7" w:rsidR="00FE3836" w:rsidRPr="00B9037C" w:rsidRDefault="00FE3836" w:rsidP="00B9037C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5.4. Результаты голосования по инициативным проектам утверждаются </w:t>
      </w:r>
      <w:r w:rsidRPr="00B9037C">
        <w:rPr>
          <w:sz w:val="28"/>
          <w:szCs w:val="28"/>
        </w:rPr>
        <w:lastRenderedPageBreak/>
        <w:t>конкурсной комиссией при принятии итогового решения.</w:t>
      </w:r>
    </w:p>
    <w:p w14:paraId="0129BC06" w14:textId="77777777" w:rsidR="00FE3836" w:rsidRPr="00B9037C" w:rsidRDefault="00FE3836" w:rsidP="00FE3836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</w:p>
    <w:p w14:paraId="391EF3BE" w14:textId="77777777" w:rsidR="00FE3836" w:rsidRPr="00B9037C" w:rsidRDefault="00FE3836" w:rsidP="00FE3836">
      <w:pPr>
        <w:pStyle w:val="1"/>
        <w:shd w:val="clear" w:color="auto" w:fill="auto"/>
        <w:tabs>
          <w:tab w:val="left" w:pos="1306"/>
        </w:tabs>
        <w:spacing w:before="0" w:line="260" w:lineRule="exact"/>
        <w:ind w:left="729" w:firstLine="0"/>
        <w:rPr>
          <w:sz w:val="28"/>
          <w:szCs w:val="28"/>
        </w:rPr>
      </w:pPr>
      <w:r w:rsidRPr="00B9037C">
        <w:rPr>
          <w:sz w:val="28"/>
          <w:szCs w:val="28"/>
        </w:rPr>
        <w:t>6. Утверждение инициативных проектов в целях их реализации</w:t>
      </w:r>
    </w:p>
    <w:p w14:paraId="73799763" w14:textId="77777777" w:rsidR="00FE3836" w:rsidRPr="00B9037C" w:rsidRDefault="00FE3836" w:rsidP="00FE3836">
      <w:pPr>
        <w:pStyle w:val="1"/>
        <w:shd w:val="clear" w:color="auto" w:fill="auto"/>
        <w:spacing w:before="0"/>
        <w:ind w:firstLine="0"/>
        <w:jc w:val="both"/>
        <w:rPr>
          <w:sz w:val="28"/>
          <w:szCs w:val="28"/>
        </w:rPr>
      </w:pPr>
    </w:p>
    <w:p w14:paraId="1AB1B4B1" w14:textId="56312D1D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Для утверждения результатов конкурсного отбора инициативных проектов администрацией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образуется конкурсная комиссия.</w:t>
      </w:r>
    </w:p>
    <w:p w14:paraId="2E6DAA5E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Персональный состав конкурсной комиссии утверждается администрацией муниципального образования.</w:t>
      </w:r>
    </w:p>
    <w:p w14:paraId="402D973D" w14:textId="0BAFD2A5" w:rsidR="00FE3836" w:rsidRPr="00B9037C" w:rsidRDefault="00FE3836" w:rsidP="00FE3836">
      <w:pPr>
        <w:pStyle w:val="1"/>
        <w:shd w:val="clear" w:color="auto" w:fill="auto"/>
        <w:spacing w:before="0"/>
        <w:ind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Половина от общего числа членов конкурсной комиссии должна быть назначена на основе предложений Совета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300FD6C1" w14:textId="77777777" w:rsidR="00FE3836" w:rsidRPr="00B9037C" w:rsidRDefault="00FE3836" w:rsidP="00FE3836">
      <w:pPr>
        <w:pStyle w:val="1"/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В состав конкурсной комиссии администрации муниципального образования могут быть включены представители общественных организаций по согласованию.</w:t>
      </w:r>
    </w:p>
    <w:p w14:paraId="6AAE6A8D" w14:textId="77777777" w:rsidR="00FE3836" w:rsidRPr="00B9037C" w:rsidRDefault="00FE3836" w:rsidP="00FE3836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14:paraId="403A8527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14:paraId="20131285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14:paraId="16BA3AA1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Председатель конкурсной комиссии:</w:t>
      </w:r>
    </w:p>
    <w:p w14:paraId="016802D1" w14:textId="77777777" w:rsidR="00FE3836" w:rsidRPr="00B9037C" w:rsidRDefault="00FE3836" w:rsidP="00FE3836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организует работу конкурсной комиссии, руководит деятельностью конкурсной комиссии;</w:t>
      </w:r>
    </w:p>
    <w:p w14:paraId="0E40B49D" w14:textId="77777777" w:rsidR="00FE3836" w:rsidRPr="00B9037C" w:rsidRDefault="00FE3836" w:rsidP="00FE3836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формирует проект повестки очередного заседания конкурсной комиссии;</w:t>
      </w:r>
    </w:p>
    <w:p w14:paraId="635DB6B6" w14:textId="77777777" w:rsidR="00FE3836" w:rsidRPr="00B9037C" w:rsidRDefault="00FE3836" w:rsidP="00FE3836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дает поручения членам конкурсной комиссии в рамках заседания конкурсной комиссии;</w:t>
      </w:r>
    </w:p>
    <w:p w14:paraId="1D375AFE" w14:textId="77777777" w:rsidR="00FE3836" w:rsidRPr="00B9037C" w:rsidRDefault="00FE3836" w:rsidP="00FE3836">
      <w:pPr>
        <w:pStyle w:val="1"/>
        <w:numPr>
          <w:ilvl w:val="0"/>
          <w:numId w:val="5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председательствует на заседаниях конкурсной комиссии.</w:t>
      </w:r>
    </w:p>
    <w:p w14:paraId="6FAA8F99" w14:textId="77777777" w:rsidR="00FE3836" w:rsidRPr="00B9037C" w:rsidRDefault="00FE3836" w:rsidP="00FE3836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14:paraId="7D53CBCD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Секретарь конкурсной комиссии:</w:t>
      </w:r>
    </w:p>
    <w:p w14:paraId="12BE74FB" w14:textId="77777777" w:rsidR="00FE3836" w:rsidRPr="00B9037C" w:rsidRDefault="00FE3836" w:rsidP="00FE3836">
      <w:pPr>
        <w:pStyle w:val="1"/>
        <w:numPr>
          <w:ilvl w:val="0"/>
          <w:numId w:val="6"/>
        </w:numPr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14:paraId="2F9A7E40" w14:textId="77777777" w:rsidR="00FE3836" w:rsidRPr="00B9037C" w:rsidRDefault="00FE3836" w:rsidP="00FE3836">
      <w:pPr>
        <w:pStyle w:val="1"/>
        <w:numPr>
          <w:ilvl w:val="0"/>
          <w:numId w:val="6"/>
        </w:numPr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оповещает членов конкурсной комиссии о дате, месте проведения </w:t>
      </w:r>
      <w:r w:rsidRPr="00B9037C">
        <w:rPr>
          <w:sz w:val="28"/>
          <w:szCs w:val="28"/>
        </w:rPr>
        <w:lastRenderedPageBreak/>
        <w:t>очередного заседания конкурсной комиссии и повестке очередного заседания конкурсной комиссии;</w:t>
      </w:r>
    </w:p>
    <w:p w14:paraId="54EA3883" w14:textId="77777777" w:rsidR="00FE3836" w:rsidRPr="00B9037C" w:rsidRDefault="00FE3836" w:rsidP="00FE3836">
      <w:pPr>
        <w:pStyle w:val="1"/>
        <w:numPr>
          <w:ilvl w:val="0"/>
          <w:numId w:val="6"/>
        </w:numPr>
        <w:shd w:val="clear" w:color="auto" w:fill="auto"/>
        <w:spacing w:before="0"/>
        <w:ind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оформляет протоколы заседаний конкурсной комиссии.</w:t>
      </w:r>
    </w:p>
    <w:p w14:paraId="3886DC92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 w:line="260" w:lineRule="exact"/>
        <w:ind w:left="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Член конкурсной комиссии:</w:t>
      </w:r>
    </w:p>
    <w:p w14:paraId="28C8A4DB" w14:textId="77777777" w:rsidR="00FE3836" w:rsidRPr="00B9037C" w:rsidRDefault="00FE3836" w:rsidP="00FE3836">
      <w:pPr>
        <w:pStyle w:val="1"/>
        <w:numPr>
          <w:ilvl w:val="0"/>
          <w:numId w:val="7"/>
        </w:numPr>
        <w:shd w:val="clear" w:color="auto" w:fill="auto"/>
        <w:spacing w:before="0"/>
        <w:ind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участвует в работе конкурсной комиссии, в том числе в заседаниях конкурсной комиссии;</w:t>
      </w:r>
    </w:p>
    <w:p w14:paraId="34693AE7" w14:textId="77777777" w:rsidR="00FE3836" w:rsidRPr="00B9037C" w:rsidRDefault="00FE3836" w:rsidP="00FE3836">
      <w:pPr>
        <w:pStyle w:val="1"/>
        <w:numPr>
          <w:ilvl w:val="0"/>
          <w:numId w:val="7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вносит предложения по вопросам работы конкурсной комиссии;</w:t>
      </w:r>
    </w:p>
    <w:p w14:paraId="4405857C" w14:textId="77777777" w:rsidR="00FE3836" w:rsidRPr="00B9037C" w:rsidRDefault="00FE3836" w:rsidP="00FE3836">
      <w:pPr>
        <w:pStyle w:val="1"/>
        <w:numPr>
          <w:ilvl w:val="0"/>
          <w:numId w:val="7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знакомится с документами и материалами, рассматриваемыми на заседаниях конкурсной комиссии;</w:t>
      </w:r>
    </w:p>
    <w:p w14:paraId="22DED086" w14:textId="77777777" w:rsidR="00FE3836" w:rsidRPr="00B9037C" w:rsidRDefault="00FE3836" w:rsidP="00FE3836">
      <w:pPr>
        <w:pStyle w:val="1"/>
        <w:numPr>
          <w:ilvl w:val="0"/>
          <w:numId w:val="7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голосует на заседаниях конкурсной комиссии.</w:t>
      </w:r>
    </w:p>
    <w:p w14:paraId="58F25C6D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14:paraId="64D0A0D4" w14:textId="77777777" w:rsidR="00FE3836" w:rsidRPr="00B9037C" w:rsidRDefault="00FE3836" w:rsidP="00FE3836">
      <w:pPr>
        <w:pStyle w:val="1"/>
        <w:shd w:val="clear" w:color="auto" w:fill="auto"/>
        <w:spacing w:before="0"/>
        <w:ind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14:paraId="32B6E00D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Заседание конкурсной комиссии проводится в течение трех рабочих дней после проведения собрания граждан.</w:t>
      </w:r>
    </w:p>
    <w:p w14:paraId="2CBE0FF1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Протокол заседания конкурсной комиссии должен содержать следующие данные:</w:t>
      </w:r>
    </w:p>
    <w:p w14:paraId="12765364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время, дату и место проведения заседания конкурсной комиссии;</w:t>
      </w:r>
    </w:p>
    <w:p w14:paraId="6069D7B4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фамилии и инициалы членов конкурсной комиссии и приглашенных на заседание конкурсной комиссии;</w:t>
      </w:r>
    </w:p>
    <w:p w14:paraId="5784ECF4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40" w:right="60" w:firstLine="669"/>
        <w:jc w:val="left"/>
        <w:rPr>
          <w:sz w:val="28"/>
          <w:szCs w:val="28"/>
        </w:rPr>
      </w:pPr>
      <w:r w:rsidRPr="00B9037C">
        <w:rPr>
          <w:sz w:val="28"/>
          <w:szCs w:val="28"/>
        </w:rPr>
        <w:t>результаты голосования по каждому из включенных в список для голосования инициативных проектов;</w:t>
      </w:r>
    </w:p>
    <w:p w14:paraId="2183414E" w14:textId="77777777" w:rsidR="00FE3836" w:rsidRPr="00B9037C" w:rsidRDefault="00FE3836" w:rsidP="00FE3836">
      <w:pPr>
        <w:pStyle w:val="1"/>
        <w:numPr>
          <w:ilvl w:val="0"/>
          <w:numId w:val="2"/>
        </w:numPr>
        <w:shd w:val="clear" w:color="auto" w:fill="auto"/>
        <w:spacing w:before="0"/>
        <w:ind w:left="40" w:right="60" w:firstLine="669"/>
        <w:jc w:val="left"/>
        <w:rPr>
          <w:sz w:val="28"/>
          <w:szCs w:val="28"/>
        </w:rPr>
      </w:pPr>
      <w:r w:rsidRPr="00B9037C">
        <w:rPr>
          <w:sz w:val="28"/>
          <w:szCs w:val="28"/>
        </w:rPr>
        <w:t>инициативные проекты, прошедшие конкурсный отбор и подлежащие финансированию из местного бюджета.</w:t>
      </w:r>
    </w:p>
    <w:p w14:paraId="436D200F" w14:textId="77777777" w:rsidR="00FE3836" w:rsidRPr="00B9037C" w:rsidRDefault="00FE3836" w:rsidP="00FE3836">
      <w:pPr>
        <w:pStyle w:val="1"/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14:paraId="4C73A74E" w14:textId="65B23118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 w:after="348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на очередной финансовый год (на очередной финансовый год и плановый период), на реализацию инициативных проектов.</w:t>
      </w:r>
    </w:p>
    <w:p w14:paraId="0BE63C99" w14:textId="77777777" w:rsidR="00FE3836" w:rsidRPr="00B9037C" w:rsidRDefault="00FE3836" w:rsidP="00FE3836">
      <w:pPr>
        <w:pStyle w:val="1"/>
        <w:numPr>
          <w:ilvl w:val="0"/>
          <w:numId w:val="9"/>
        </w:numPr>
        <w:shd w:val="clear" w:color="auto" w:fill="auto"/>
        <w:tabs>
          <w:tab w:val="left" w:pos="758"/>
        </w:tabs>
        <w:spacing w:before="0" w:after="286" w:line="260" w:lineRule="exact"/>
        <w:ind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Участие инициаторов проекта в реализации инициативных проектов</w:t>
      </w:r>
    </w:p>
    <w:p w14:paraId="1AAF6438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 w:line="328" w:lineRule="exact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Инициаторы проекта вправе принимать участие в реализации </w:t>
      </w:r>
      <w:r w:rsidRPr="00B9037C">
        <w:rPr>
          <w:sz w:val="28"/>
          <w:szCs w:val="28"/>
        </w:rPr>
        <w:lastRenderedPageBreak/>
        <w:t>инициативных проектов в соответствии с настоящим Положением.</w:t>
      </w:r>
    </w:p>
    <w:p w14:paraId="55A47961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 w:line="328" w:lineRule="exact"/>
        <w:ind w:left="0" w:right="6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14:paraId="21D1718E" w14:textId="77777777" w:rsidR="00FE3836" w:rsidRPr="00B9037C" w:rsidRDefault="00FE3836" w:rsidP="00FE3836">
      <w:pPr>
        <w:pStyle w:val="1"/>
        <w:shd w:val="clear" w:color="auto" w:fill="auto"/>
        <w:spacing w:before="0"/>
        <w:ind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14:paraId="7AFE1CF7" w14:textId="598446F2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Средства инициаторов проекта (инициативные платежи) вносятся на счет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не позднее 10 дней со дня опубликования итогов конкурсного отбора при условии признания инициативного проекта победителем.</w:t>
      </w:r>
    </w:p>
    <w:p w14:paraId="01AA1B68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В случаях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</w:p>
    <w:p w14:paraId="75EA1901" w14:textId="77777777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14:paraId="30CE2C5C" w14:textId="70D84A6B" w:rsidR="00FE3836" w:rsidRPr="00B9037C" w:rsidRDefault="00FE3836" w:rsidP="00FE3836">
      <w:pPr>
        <w:pStyle w:val="1"/>
        <w:numPr>
          <w:ilvl w:val="1"/>
          <w:numId w:val="9"/>
        </w:numPr>
        <w:shd w:val="clear" w:color="auto" w:fill="auto"/>
        <w:spacing w:before="0"/>
        <w:ind w:left="0" w:right="20" w:firstLine="669"/>
        <w:jc w:val="both"/>
        <w:rPr>
          <w:sz w:val="28"/>
          <w:szCs w:val="28"/>
        </w:rPr>
      </w:pPr>
      <w:r w:rsidRPr="00B9037C">
        <w:rPr>
          <w:sz w:val="28"/>
          <w:szCs w:val="28"/>
        </w:rPr>
        <w:t xml:space="preserve">Отчет о ходе и итогах реализации инициативного проекта подлежит опубликованию (обнародованию) и размещению на официальном сайте администрации </w:t>
      </w:r>
      <w:r w:rsidR="00B9037C" w:rsidRPr="00B9037C">
        <w:rPr>
          <w:sz w:val="28"/>
          <w:szCs w:val="28"/>
        </w:rPr>
        <w:t>Сельского</w:t>
      </w:r>
      <w:r w:rsidRPr="00B9037C">
        <w:rPr>
          <w:sz w:val="28"/>
          <w:szCs w:val="28"/>
        </w:rPr>
        <w:t xml:space="preserve"> поселения </w:t>
      </w:r>
      <w:r w:rsidR="00BE7619">
        <w:rPr>
          <w:sz w:val="28"/>
          <w:szCs w:val="28"/>
        </w:rPr>
        <w:t>Кудашевский</w:t>
      </w:r>
      <w:r w:rsidRPr="00B9037C">
        <w:rPr>
          <w:sz w:val="28"/>
          <w:szCs w:val="28"/>
        </w:rPr>
        <w:t xml:space="preserve"> сельсовет муниципального района Татышлинский район Республики Башкортостан в течение 30 календарных дней со дня завершения реализации инициативного проекта.</w:t>
      </w:r>
    </w:p>
    <w:p w14:paraId="70888123" w14:textId="77777777" w:rsidR="00FE3836" w:rsidRPr="00B9037C" w:rsidRDefault="00FE3836" w:rsidP="00FE3836">
      <w:pPr>
        <w:pStyle w:val="1"/>
        <w:shd w:val="clear" w:color="auto" w:fill="auto"/>
        <w:spacing w:before="0"/>
        <w:ind w:right="20" w:firstLine="0"/>
        <w:jc w:val="both"/>
        <w:rPr>
          <w:sz w:val="28"/>
          <w:szCs w:val="28"/>
        </w:rPr>
      </w:pPr>
    </w:p>
    <w:p w14:paraId="3FCF1300" w14:textId="77777777" w:rsidR="00FE3836" w:rsidRPr="00B9037C" w:rsidRDefault="00FE3836" w:rsidP="00FE3836">
      <w:pPr>
        <w:pStyle w:val="1"/>
        <w:shd w:val="clear" w:color="auto" w:fill="auto"/>
        <w:spacing w:before="0"/>
        <w:ind w:right="20" w:firstLine="0"/>
        <w:jc w:val="both"/>
        <w:rPr>
          <w:sz w:val="28"/>
          <w:szCs w:val="28"/>
        </w:rPr>
      </w:pPr>
    </w:p>
    <w:p w14:paraId="0618C770" w14:textId="77777777" w:rsidR="00FE3836" w:rsidRPr="00516739" w:rsidRDefault="00FE3836" w:rsidP="00FE3836">
      <w:pPr>
        <w:pStyle w:val="1"/>
        <w:shd w:val="clear" w:color="auto" w:fill="auto"/>
        <w:spacing w:before="0"/>
        <w:ind w:right="20" w:firstLine="0"/>
        <w:jc w:val="both"/>
        <w:rPr>
          <w:sz w:val="28"/>
          <w:szCs w:val="28"/>
        </w:rPr>
      </w:pPr>
    </w:p>
    <w:p w14:paraId="7FA7BE65" w14:textId="77777777" w:rsidR="00991092" w:rsidRPr="00516739" w:rsidRDefault="002B5304">
      <w:pPr>
        <w:rPr>
          <w:sz w:val="28"/>
          <w:szCs w:val="28"/>
        </w:rPr>
      </w:pPr>
    </w:p>
    <w:sectPr w:rsidR="00991092" w:rsidRPr="00516739" w:rsidSect="00FE3836">
      <w:headerReference w:type="default" r:id="rId7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F55AC" w14:textId="77777777" w:rsidR="002B5304" w:rsidRDefault="002B5304">
      <w:r>
        <w:separator/>
      </w:r>
    </w:p>
  </w:endnote>
  <w:endnote w:type="continuationSeparator" w:id="0">
    <w:p w14:paraId="58F8DD88" w14:textId="77777777" w:rsidR="002B5304" w:rsidRDefault="002B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163AF" w14:textId="77777777" w:rsidR="002B5304" w:rsidRDefault="002B5304">
      <w:r>
        <w:separator/>
      </w:r>
    </w:p>
  </w:footnote>
  <w:footnote w:type="continuationSeparator" w:id="0">
    <w:p w14:paraId="2CF725A1" w14:textId="77777777" w:rsidR="002B5304" w:rsidRDefault="002B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4BD7C" w14:textId="77777777" w:rsidR="00687442" w:rsidRDefault="002B530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164"/>
    <w:multiLevelType w:val="multilevel"/>
    <w:tmpl w:val="113C76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34180D"/>
    <w:multiLevelType w:val="multilevel"/>
    <w:tmpl w:val="E4D67C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2254CE"/>
    <w:multiLevelType w:val="multilevel"/>
    <w:tmpl w:val="5E2299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4" w15:restartNumberingAfterBreak="0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05CDA"/>
    <w:multiLevelType w:val="multilevel"/>
    <w:tmpl w:val="BF6AE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62514"/>
    <w:multiLevelType w:val="multilevel"/>
    <w:tmpl w:val="737CC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278AF"/>
    <w:multiLevelType w:val="multilevel"/>
    <w:tmpl w:val="5EF41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FF5643"/>
    <w:multiLevelType w:val="multilevel"/>
    <w:tmpl w:val="2472A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2C"/>
    <w:rsid w:val="00056324"/>
    <w:rsid w:val="000B4DE1"/>
    <w:rsid w:val="00101F2E"/>
    <w:rsid w:val="002B5304"/>
    <w:rsid w:val="00324A3F"/>
    <w:rsid w:val="00516739"/>
    <w:rsid w:val="006F07FF"/>
    <w:rsid w:val="00A20438"/>
    <w:rsid w:val="00A250B8"/>
    <w:rsid w:val="00AE242C"/>
    <w:rsid w:val="00B9037C"/>
    <w:rsid w:val="00BE7619"/>
    <w:rsid w:val="00E663FB"/>
    <w:rsid w:val="00E75876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38EE"/>
  <w15:chartTrackingRefBased/>
  <w15:docId w15:val="{23600AD8-0124-4489-81F4-B211574E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38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38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E3836"/>
    <w:pPr>
      <w:shd w:val="clear" w:color="auto" w:fill="FFFFFF"/>
      <w:spacing w:before="360" w:line="320" w:lineRule="exact"/>
      <w:ind w:hanging="19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normal32">
    <w:name w:val="normal32"/>
    <w:basedOn w:val="a"/>
    <w:rsid w:val="00FE3836"/>
    <w:pPr>
      <w:widowControl/>
      <w:jc w:val="center"/>
    </w:pPr>
    <w:rPr>
      <w:rFonts w:ascii="Arial" w:eastAsia="Times New Roman" w:hAnsi="Arial" w:cs="Arial"/>
      <w:color w:val="auto"/>
      <w:sz w:val="34"/>
      <w:szCs w:val="34"/>
      <w:lang w:bidi="ar-SA"/>
    </w:rPr>
  </w:style>
  <w:style w:type="paragraph" w:customStyle="1" w:styleId="ConsPlusNormal">
    <w:name w:val="ConsPlusNormal"/>
    <w:rsid w:val="00FE3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58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876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Азат</cp:lastModifiedBy>
  <cp:revision>8</cp:revision>
  <cp:lastPrinted>2021-10-05T04:45:00Z</cp:lastPrinted>
  <dcterms:created xsi:type="dcterms:W3CDTF">2021-10-04T11:54:00Z</dcterms:created>
  <dcterms:modified xsi:type="dcterms:W3CDTF">2021-10-26T12:00:00Z</dcterms:modified>
</cp:coreProperties>
</file>