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EE04" w14:textId="77777777" w:rsidR="004A38D7" w:rsidRDefault="009A5C6A" w:rsidP="004A38D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9jehaxb44y0c" w:colFirst="0" w:colLast="0"/>
      <w:bookmarkEnd w:id="0"/>
      <w:r w:rsidRPr="004A38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сельского поселения </w:t>
      </w:r>
      <w:proofErr w:type="spellStart"/>
      <w:r w:rsidRPr="004A38D7">
        <w:rPr>
          <w:rFonts w:ascii="Times New Roman" w:eastAsia="Times New Roman" w:hAnsi="Times New Roman" w:cs="Times New Roman"/>
          <w:b/>
          <w:bCs/>
          <w:sz w:val="28"/>
          <w:szCs w:val="28"/>
        </w:rPr>
        <w:t>Ку</w:t>
      </w:r>
      <w:r w:rsidR="004A38D7">
        <w:rPr>
          <w:rFonts w:ascii="Times New Roman" w:eastAsia="Times New Roman" w:hAnsi="Times New Roman" w:cs="Times New Roman"/>
          <w:b/>
          <w:bCs/>
          <w:sz w:val="28"/>
          <w:szCs w:val="28"/>
        </w:rPr>
        <w:t>дашевский</w:t>
      </w:r>
      <w:proofErr w:type="spellEnd"/>
      <w:r w:rsidRPr="004A38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</w:t>
      </w:r>
    </w:p>
    <w:p w14:paraId="1CBEFF20" w14:textId="77777777" w:rsidR="004A38D7" w:rsidRDefault="009A5C6A" w:rsidP="004A38D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8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Татышлинский район </w:t>
      </w:r>
    </w:p>
    <w:p w14:paraId="00000001" w14:textId="202A95BC" w:rsidR="001C24FE" w:rsidRPr="004A38D7" w:rsidRDefault="009A5C6A" w:rsidP="004A38D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8D7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14:paraId="00000003" w14:textId="77777777" w:rsidR="001C24FE" w:rsidRDefault="001C24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1C24FE" w:rsidRPr="004A38D7" w:rsidRDefault="009A5C6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8D7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14:paraId="00000005" w14:textId="138AF6BE" w:rsidR="001C24FE" w:rsidRDefault="009A5C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00000008" w14:textId="258955B9" w:rsidR="001C24FE" w:rsidRDefault="009A5C6A" w:rsidP="004A38D7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дополнения в Решение Совет</w:t>
      </w:r>
      <w:r w:rsidR="004A38D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</w:t>
      </w:r>
      <w:r w:rsidR="004A38D7">
        <w:rPr>
          <w:rFonts w:ascii="Times New Roman" w:eastAsia="Times New Roman" w:hAnsi="Times New Roman" w:cs="Times New Roman"/>
          <w:b/>
          <w:sz w:val="28"/>
          <w:szCs w:val="28"/>
        </w:rPr>
        <w:t>дашевский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муниципального района Татышлинский район Республики Башкортостан №</w:t>
      </w:r>
      <w:r w:rsidR="004A38D7">
        <w:rPr>
          <w:rFonts w:ascii="Times New Roman" w:eastAsia="Times New Roman" w:hAnsi="Times New Roman" w:cs="Times New Roman"/>
          <w:b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2</w:t>
      </w:r>
      <w:r w:rsidR="004A38D7">
        <w:rPr>
          <w:rFonts w:ascii="Times New Roman" w:eastAsia="Times New Roman" w:hAnsi="Times New Roman" w:cs="Times New Roman"/>
          <w:b/>
          <w:sz w:val="28"/>
          <w:szCs w:val="28"/>
        </w:rPr>
        <w:t xml:space="preserve"> августа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2024 г</w:t>
      </w:r>
      <w:r w:rsidR="004A38D7">
        <w:rPr>
          <w:rFonts w:ascii="Times New Roman" w:eastAsia="Times New Roman" w:hAnsi="Times New Roman" w:cs="Times New Roman"/>
          <w:b/>
          <w:sz w:val="28"/>
          <w:szCs w:val="28"/>
        </w:rPr>
        <w:t xml:space="preserve">ода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Порядка предоставления единовременной денежной выплаты гражданам Российской Федерации, зарегистрированным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</w:t>
      </w:r>
      <w:r w:rsidR="004A38D7">
        <w:rPr>
          <w:rFonts w:ascii="Times New Roman" w:eastAsia="Times New Roman" w:hAnsi="Times New Roman" w:cs="Times New Roman"/>
          <w:b/>
          <w:sz w:val="28"/>
          <w:szCs w:val="28"/>
        </w:rPr>
        <w:t>дашевский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муниципального района Татышлинский район Республики Башкортостан, 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Татышлинского и Балтачевского районов Республики Башкортостан»</w:t>
      </w:r>
    </w:p>
    <w:p w14:paraId="00000009" w14:textId="77777777" w:rsidR="001C24FE" w:rsidRDefault="001C24F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3DA36734" w:rsidR="001C24FE" w:rsidRDefault="009A5C6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ФЗ</w:t>
      </w:r>
      <w:r w:rsidR="00F63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- 131 от 06.10.2003</w:t>
      </w:r>
      <w:r w:rsidR="00F63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«Об общих принципах организации местного самоуправления в Российской Федерации»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A38D7">
        <w:rPr>
          <w:rFonts w:ascii="Times New Roman" w:eastAsia="Times New Roman" w:hAnsi="Times New Roman" w:cs="Times New Roman"/>
          <w:sz w:val="28"/>
          <w:szCs w:val="28"/>
        </w:rPr>
        <w:t>удашевский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</w:t>
      </w:r>
    </w:p>
    <w:p w14:paraId="0000000B" w14:textId="77777777" w:rsidR="001C24FE" w:rsidRDefault="009A5C6A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14:paraId="0000000C" w14:textId="350628EB" w:rsidR="001C24FE" w:rsidRDefault="000016D4" w:rsidP="0000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Изложить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63751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spellEnd"/>
      <w:r w:rsidR="00F637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3.1. </w:t>
      </w:r>
      <w:r w:rsidR="009A5C6A">
        <w:rPr>
          <w:rFonts w:ascii="Times New Roman" w:eastAsia="Times New Roman" w:hAnsi="Times New Roman" w:cs="Times New Roman"/>
          <w:color w:val="000000"/>
          <w:sz w:val="28"/>
          <w:szCs w:val="28"/>
        </w:rPr>
        <w:t>«Условия предоставления единовременной выплаты» Порядка о предоставлении единовременной денежной выплаты…</w:t>
      </w:r>
      <w:r w:rsidR="00F6375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A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следующей редакции:</w:t>
      </w:r>
    </w:p>
    <w:p w14:paraId="7286E3F7" w14:textId="79E63AEE" w:rsidR="000016D4" w:rsidRDefault="000016D4" w:rsidP="00F63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63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Единовременная выплата производится однократно гражданам Российской Федерации, зарегистрированным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="004A38D7">
        <w:rPr>
          <w:rFonts w:ascii="Times New Roman" w:eastAsia="Times New Roman" w:hAnsi="Times New Roman" w:cs="Times New Roman"/>
          <w:color w:val="000000"/>
          <w:sz w:val="28"/>
          <w:szCs w:val="28"/>
        </w:rPr>
        <w:t>дашевский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  <w:r w:rsidR="00F6375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которые:</w:t>
      </w:r>
    </w:p>
    <w:p w14:paraId="484144A5" w14:textId="30044F69" w:rsidR="000016D4" w:rsidRDefault="00F63751" w:rsidP="0000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016D4">
        <w:rPr>
          <w:rFonts w:ascii="Times New Roman" w:eastAsia="Times New Roman" w:hAnsi="Times New Roman" w:cs="Times New Roman"/>
          <w:sz w:val="28"/>
          <w:szCs w:val="28"/>
        </w:rPr>
        <w:t xml:space="preserve">призваны на военную службу по призыву (по мобилизации) военным комиссариатом Татышлинского и Балтачевского районов Республики Башкортостан и заключили контракт о прохождении военной службы в Вооружённых Силах РФ; </w:t>
      </w:r>
    </w:p>
    <w:p w14:paraId="0AF353D9" w14:textId="70C63003" w:rsidR="000016D4" w:rsidRDefault="00F63751" w:rsidP="00001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016D4">
        <w:rPr>
          <w:rFonts w:ascii="Times New Roman" w:eastAsia="Times New Roman" w:hAnsi="Times New Roman" w:cs="Times New Roman"/>
          <w:sz w:val="28"/>
          <w:szCs w:val="28"/>
        </w:rPr>
        <w:t xml:space="preserve">не пребывают в запасе, но подлежат призыву на военную службу и заключили контракт в военном комиссариате Татышлинского и Балтачевского районов Республики Башкортостан вместо прохождения службы по призыву; </w:t>
      </w:r>
    </w:p>
    <w:p w14:paraId="798C91CE" w14:textId="168C5A73" w:rsidR="000016D4" w:rsidRPr="000016D4" w:rsidRDefault="00F63751" w:rsidP="0000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016D4">
        <w:rPr>
          <w:rFonts w:ascii="Times New Roman" w:eastAsia="Times New Roman" w:hAnsi="Times New Roman" w:cs="Times New Roman"/>
          <w:sz w:val="28"/>
          <w:szCs w:val="28"/>
        </w:rPr>
        <w:t>пребывают в запасе, заключили контракт в пункте отбора граждан на военную службу по контракту Республики Башкортостан в Уфе, за исключением граждан, отбывающих наказание в местах лишения свободы».</w:t>
      </w:r>
    </w:p>
    <w:p w14:paraId="55F14656" w14:textId="2E70B147" w:rsidR="000016D4" w:rsidRDefault="009A5C6A" w:rsidP="0000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F6375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бнародовать настоящее решение путем размещения на официальном сайте</w:t>
      </w:r>
      <w:r w:rsidR="004A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4A38D7" w:rsidRPr="004A12E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https://kudash36sp.ru/</w:t>
        </w:r>
      </w:hyperlink>
      <w:r w:rsidR="004A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информационном стенде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4A38D7">
        <w:rPr>
          <w:rFonts w:ascii="Times New Roman" w:eastAsia="Times New Roman" w:hAnsi="Times New Roman" w:cs="Times New Roman"/>
          <w:sz w:val="28"/>
          <w:szCs w:val="28"/>
        </w:rPr>
        <w:t>дашевский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Башкортостан. </w:t>
      </w:r>
    </w:p>
    <w:p w14:paraId="43E83C39" w14:textId="74286746" w:rsidR="000016D4" w:rsidRDefault="000016D4" w:rsidP="0000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Установить, что настоящее Решение вступает в силу со дня его опубликования и распространяется на правоотношения, возникшие с 01.01.2025 года. </w:t>
      </w:r>
    </w:p>
    <w:p w14:paraId="00000012" w14:textId="40F8829F" w:rsidR="001C24FE" w:rsidRDefault="000016D4" w:rsidP="0000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A5C6A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сельского поселения </w:t>
      </w:r>
      <w:proofErr w:type="spellStart"/>
      <w:r w:rsidR="009A5C6A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4A38D7">
        <w:rPr>
          <w:rFonts w:ascii="Times New Roman" w:eastAsia="Times New Roman" w:hAnsi="Times New Roman" w:cs="Times New Roman"/>
          <w:sz w:val="28"/>
          <w:szCs w:val="28"/>
        </w:rPr>
        <w:t>дашевский</w:t>
      </w:r>
      <w:proofErr w:type="spellEnd"/>
      <w:r w:rsidR="009A5C6A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14:paraId="00000013" w14:textId="506E704E" w:rsidR="001C24FE" w:rsidRDefault="001C24F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73FB8" w14:textId="77777777" w:rsidR="00F63751" w:rsidRDefault="00F6375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453C8411" w:rsidR="001C24FE" w:rsidRDefault="009A5C6A" w:rsidP="00F6375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</w:t>
      </w:r>
      <w:r w:rsidR="00F637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spellStart"/>
      <w:r w:rsidR="004A38D7">
        <w:rPr>
          <w:rFonts w:ascii="Times New Roman" w:eastAsia="Times New Roman" w:hAnsi="Times New Roman" w:cs="Times New Roman"/>
          <w:sz w:val="28"/>
          <w:szCs w:val="28"/>
        </w:rPr>
        <w:t>А.Ф.Габсалямов</w:t>
      </w:r>
      <w:proofErr w:type="spellEnd"/>
    </w:p>
    <w:p w14:paraId="418417F6" w14:textId="77777777" w:rsidR="004A38D7" w:rsidRDefault="004A38D7" w:rsidP="00F6375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C03B47" w14:textId="1817ADBC" w:rsidR="004A38D7" w:rsidRPr="004A38D7" w:rsidRDefault="004A38D7" w:rsidP="004A38D7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4A38D7">
        <w:rPr>
          <w:rFonts w:ascii="Times New Roman" w:eastAsia="Times New Roman" w:hAnsi="Times New Roman" w:cs="Times New Roman"/>
          <w:i/>
          <w:iCs/>
          <w:sz w:val="24"/>
          <w:szCs w:val="24"/>
        </w:rPr>
        <w:t>с.Верхнекудашево</w:t>
      </w:r>
      <w:proofErr w:type="spellEnd"/>
    </w:p>
    <w:p w14:paraId="06A0653D" w14:textId="7724959F" w:rsidR="004A38D7" w:rsidRPr="004A38D7" w:rsidRDefault="004A38D7" w:rsidP="004A38D7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A38D7">
        <w:rPr>
          <w:rFonts w:ascii="Times New Roman" w:eastAsia="Times New Roman" w:hAnsi="Times New Roman" w:cs="Times New Roman"/>
          <w:i/>
          <w:iCs/>
          <w:sz w:val="24"/>
          <w:szCs w:val="24"/>
        </w:rPr>
        <w:t>4 апреля 2025 г.</w:t>
      </w:r>
    </w:p>
    <w:p w14:paraId="2448BFF7" w14:textId="26403133" w:rsidR="004A38D7" w:rsidRPr="004A38D7" w:rsidRDefault="004A38D7" w:rsidP="004A38D7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A38D7">
        <w:rPr>
          <w:rFonts w:ascii="Times New Roman" w:eastAsia="Times New Roman" w:hAnsi="Times New Roman" w:cs="Times New Roman"/>
          <w:i/>
          <w:iCs/>
          <w:sz w:val="24"/>
          <w:szCs w:val="24"/>
        </w:rPr>
        <w:t>№160</w:t>
      </w:r>
    </w:p>
    <w:p w14:paraId="00000015" w14:textId="77777777" w:rsidR="001C24FE" w:rsidRDefault="001C24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8FC99" w14:textId="77777777" w:rsidR="00785251" w:rsidRPr="00785251" w:rsidRDefault="00785251" w:rsidP="0078525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0846E3" w14:textId="77777777" w:rsidR="00785251" w:rsidRPr="00785251" w:rsidRDefault="00785251" w:rsidP="0078525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FDA9F6" w14:textId="77777777" w:rsidR="00785251" w:rsidRDefault="00785251" w:rsidP="0078525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2E388E" w14:textId="273C6293" w:rsidR="00785251" w:rsidRPr="00785251" w:rsidRDefault="00785251" w:rsidP="00785251">
      <w:pPr>
        <w:tabs>
          <w:tab w:val="left" w:pos="199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785251" w:rsidRPr="00785251" w:rsidSect="00785251"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5FF9"/>
    <w:multiLevelType w:val="multilevel"/>
    <w:tmpl w:val="289A0D68"/>
    <w:lvl w:ilvl="0">
      <w:start w:val="1"/>
      <w:numFmt w:val="decimal"/>
      <w:lvlText w:val="%1."/>
      <w:lvlJc w:val="left"/>
      <w:pPr>
        <w:ind w:left="1061" w:hanging="360"/>
      </w:pPr>
    </w:lvl>
    <w:lvl w:ilvl="1">
      <w:start w:val="1"/>
      <w:numFmt w:val="lowerLetter"/>
      <w:lvlText w:val="%2."/>
      <w:lvlJc w:val="left"/>
      <w:pPr>
        <w:ind w:left="1781" w:hanging="360"/>
      </w:pPr>
    </w:lvl>
    <w:lvl w:ilvl="2">
      <w:start w:val="1"/>
      <w:numFmt w:val="lowerRoman"/>
      <w:lvlText w:val="%3."/>
      <w:lvlJc w:val="right"/>
      <w:pPr>
        <w:ind w:left="2501" w:hanging="180"/>
      </w:pPr>
    </w:lvl>
    <w:lvl w:ilvl="3">
      <w:start w:val="1"/>
      <w:numFmt w:val="decimal"/>
      <w:lvlText w:val="%4."/>
      <w:lvlJc w:val="left"/>
      <w:pPr>
        <w:ind w:left="3221" w:hanging="360"/>
      </w:pPr>
    </w:lvl>
    <w:lvl w:ilvl="4">
      <w:start w:val="1"/>
      <w:numFmt w:val="lowerLetter"/>
      <w:lvlText w:val="%5."/>
      <w:lvlJc w:val="left"/>
      <w:pPr>
        <w:ind w:left="3941" w:hanging="360"/>
      </w:pPr>
    </w:lvl>
    <w:lvl w:ilvl="5">
      <w:start w:val="1"/>
      <w:numFmt w:val="lowerRoman"/>
      <w:lvlText w:val="%6."/>
      <w:lvlJc w:val="right"/>
      <w:pPr>
        <w:ind w:left="4661" w:hanging="180"/>
      </w:pPr>
    </w:lvl>
    <w:lvl w:ilvl="6">
      <w:start w:val="1"/>
      <w:numFmt w:val="decimal"/>
      <w:lvlText w:val="%7."/>
      <w:lvlJc w:val="left"/>
      <w:pPr>
        <w:ind w:left="5381" w:hanging="360"/>
      </w:pPr>
    </w:lvl>
    <w:lvl w:ilvl="7">
      <w:start w:val="1"/>
      <w:numFmt w:val="lowerLetter"/>
      <w:lvlText w:val="%8."/>
      <w:lvlJc w:val="left"/>
      <w:pPr>
        <w:ind w:left="6101" w:hanging="360"/>
      </w:pPr>
    </w:lvl>
    <w:lvl w:ilvl="8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4EB4147A"/>
    <w:multiLevelType w:val="multilevel"/>
    <w:tmpl w:val="63BED29A"/>
    <w:lvl w:ilvl="0">
      <w:start w:val="1"/>
      <w:numFmt w:val="decimal"/>
      <w:lvlText w:val="%1."/>
      <w:lvlJc w:val="left"/>
      <w:pPr>
        <w:ind w:left="1061" w:hanging="360"/>
      </w:pPr>
    </w:lvl>
    <w:lvl w:ilvl="1">
      <w:start w:val="1"/>
      <w:numFmt w:val="lowerLetter"/>
      <w:lvlText w:val="%2."/>
      <w:lvlJc w:val="left"/>
      <w:pPr>
        <w:ind w:left="1781" w:hanging="360"/>
      </w:pPr>
    </w:lvl>
    <w:lvl w:ilvl="2">
      <w:start w:val="1"/>
      <w:numFmt w:val="lowerRoman"/>
      <w:lvlText w:val="%3."/>
      <w:lvlJc w:val="right"/>
      <w:pPr>
        <w:ind w:left="2501" w:hanging="180"/>
      </w:pPr>
    </w:lvl>
    <w:lvl w:ilvl="3">
      <w:start w:val="1"/>
      <w:numFmt w:val="decimal"/>
      <w:lvlText w:val="%4."/>
      <w:lvlJc w:val="left"/>
      <w:pPr>
        <w:ind w:left="3221" w:hanging="360"/>
      </w:pPr>
    </w:lvl>
    <w:lvl w:ilvl="4">
      <w:start w:val="1"/>
      <w:numFmt w:val="lowerLetter"/>
      <w:lvlText w:val="%5."/>
      <w:lvlJc w:val="left"/>
      <w:pPr>
        <w:ind w:left="3941" w:hanging="360"/>
      </w:pPr>
    </w:lvl>
    <w:lvl w:ilvl="5">
      <w:start w:val="1"/>
      <w:numFmt w:val="lowerRoman"/>
      <w:lvlText w:val="%6."/>
      <w:lvlJc w:val="right"/>
      <w:pPr>
        <w:ind w:left="4661" w:hanging="180"/>
      </w:pPr>
    </w:lvl>
    <w:lvl w:ilvl="6">
      <w:start w:val="1"/>
      <w:numFmt w:val="decimal"/>
      <w:lvlText w:val="%7."/>
      <w:lvlJc w:val="left"/>
      <w:pPr>
        <w:ind w:left="5381" w:hanging="360"/>
      </w:pPr>
    </w:lvl>
    <w:lvl w:ilvl="7">
      <w:start w:val="1"/>
      <w:numFmt w:val="lowerLetter"/>
      <w:lvlText w:val="%8."/>
      <w:lvlJc w:val="left"/>
      <w:pPr>
        <w:ind w:left="6101" w:hanging="360"/>
      </w:pPr>
    </w:lvl>
    <w:lvl w:ilvl="8">
      <w:start w:val="1"/>
      <w:numFmt w:val="lowerRoman"/>
      <w:lvlText w:val="%9."/>
      <w:lvlJc w:val="right"/>
      <w:pPr>
        <w:ind w:left="6821" w:hanging="180"/>
      </w:pPr>
    </w:lvl>
  </w:abstractNum>
  <w:num w:numId="1" w16cid:durableId="2137528188">
    <w:abstractNumId w:val="0"/>
  </w:num>
  <w:num w:numId="2" w16cid:durableId="118286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FE"/>
    <w:rsid w:val="000016D4"/>
    <w:rsid w:val="001C24FE"/>
    <w:rsid w:val="004A38D7"/>
    <w:rsid w:val="00785251"/>
    <w:rsid w:val="009A5C6A"/>
    <w:rsid w:val="00BB57C0"/>
    <w:rsid w:val="00F6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AE57"/>
  <w15:docId w15:val="{A6C395E3-BB4C-451E-97BF-99E12D1F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4A38D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A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dash36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Азат Габсалямов</cp:lastModifiedBy>
  <cp:revision>6</cp:revision>
  <cp:lastPrinted>2025-03-26T12:44:00Z</cp:lastPrinted>
  <dcterms:created xsi:type="dcterms:W3CDTF">2025-03-26T12:21:00Z</dcterms:created>
  <dcterms:modified xsi:type="dcterms:W3CDTF">2025-04-10T05:07:00Z</dcterms:modified>
</cp:coreProperties>
</file>