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ind/>
        <w:jc w:val="both"/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 xml:space="preserve">Размер страхового возмещения в случае оформления документов о ДТП в </w:t>
      </w:r>
      <w:r>
        <w:rPr>
          <w:rFonts w:ascii="Times New Roman" w:hAnsi="Times New Roman"/>
          <w:b w:val="1"/>
        </w:rPr>
        <w:t>упрощённом</w:t>
      </w:r>
      <w:r>
        <w:rPr>
          <w:rFonts w:ascii="Times New Roman" w:hAnsi="Times New Roman"/>
          <w:b w:val="1"/>
        </w:rPr>
        <w:t xml:space="preserve"> порядке увеличен со 100 тысяч до 200 тысяч рублей</w:t>
      </w:r>
      <w:r>
        <w:rPr>
          <w:rFonts w:ascii="Times New Roman" w:hAnsi="Times New Roman"/>
          <w:b w:val="1"/>
        </w:rPr>
        <w:t>.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Федеральным законом от 24 июня 2025 года № 160-ФЗ внесены изменения в статью 11.1 Федерального закона «Об обязательном страховании гражданской ответственности владельцев транспортных средств».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частности, увеличен размер страхового возмещения, выплачиваемого потерпевшему при оформлении дорожно-транспортного происшествия (ДТП) в упрощённом порядке без участия сотрудников полиции, с 100 тысяч рублей до 200 тысяч рублей. Это изменение направлено на упрощение процедуры возмещения вреда, причинённого транспортному средству, и повышение доступности страховых выплат для граждан.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Закон принят Государственной Думой 10 июня 2025 года, одобрен Советом Федерации 18 июня 2025 года и подписан Президентом РФ. Он вступает в силу с момента официального опубликования.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Таким образом, потерпевшие при ДТП теперь могут рассчитывать на более высокие выплаты при использовании европротокола, что способствует ускорению урегулирования страховых случаев и снижению нагрузки на правоохранительные органы.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rPr>
      <w:sz w:val="24"/>
    </w:rPr>
  </w:style>
  <w:style w:styleId="Style_8_ch" w:type="character">
    <w:name w:val="Normal (Web)"/>
    <w:basedOn w:val="Style_1_ch"/>
    <w:link w:val="Style_8"/>
    <w:rPr>
      <w:sz w:val="24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Autospacing="on" w:beforeAutospacing="on"/>
      <w:ind/>
      <w:jc w:val="left"/>
      <w:outlineLvl w:val="0"/>
    </w:pPr>
    <w:rPr>
      <w:rFonts w:ascii="SimSun" w:hAnsi="SimSun"/>
      <w:b w:val="1"/>
      <w:sz w:val="48"/>
    </w:rPr>
  </w:style>
  <w:style w:styleId="Style_12_ch" w:type="character">
    <w:name w:val="heading 1"/>
    <w:link w:val="Style_12"/>
    <w:rPr>
      <w:rFonts w:ascii="SimSun" w:hAnsi="SimSun"/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2025-10-22T13:21:49Z</dcterms:modified>
</cp:coreProperties>
</file>