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numPr>
          <w:ilvl w:val="0"/>
          <w:numId w:val="0"/>
        </w:num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С 1 сентября 2025 года вводится уголовная ответственность за пропаганду незаконного оборота и потребления наркотиков. </w:t>
      </w:r>
    </w:p>
    <w:p w14:paraId="03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Федеральные законы от 08.08.2024 №№ 224-ФЗ и 226-ФЗ «О внесении изменений в статьи 1 и 46 Федерального закона «О наркотических средствах и психотропных веществах» и отдельные законодательные акты Российской Федерации» и «О внесении изменений в Уголовный кодекс Российской Федерации и статьи 31 и 151 Уголовно-процессуального кодекса Российской Федерации» начнут действовать с 01.09.2025.</w:t>
      </w:r>
    </w:p>
    <w:p w14:paraId="04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касаются запрета на пропаганду незаконного оборота наркотических средств, психотропных веществ и их аналогов, потребления наркотиков, культивирования наркосодержащих растений, а также введения уголовной ответственности за пропаганду этих действий.</w:t>
      </w:r>
    </w:p>
    <w:p w14:paraId="05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уточняется, что запрет на пропаганду не распространяется на произведения литературы и искусства, содержащие подобную информацию, если она является оправданной частью художественного замысла. Однако остальные произведения должны быть маркированы, за исключением тех, что были опубликованы до 1 августа 1990 года. Процесс маркировки будет установлен уполномоченным Правительством федеральным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органом исполнительной власти. За пропаганду наркотиков, психотропных веществ, их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аналогов или прекурсоров, а также растений, содержащих наркотические средства, предусмотрено наказание вплоть до двух лет лишения свободы.</w:t>
      </w:r>
    </w:p>
    <w:p w14:paraId="06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2025-10-22T13:18:32Z</dcterms:modified>
</cp:coreProperties>
</file>